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0DBE" w14:textId="77777777" w:rsidR="00A11AC9" w:rsidRDefault="00A11AC9" w:rsidP="002F54ED">
      <w:pPr>
        <w:pStyle w:val="Sansinterligne"/>
        <w:jc w:val="both"/>
        <w:rPr>
          <w:rFonts w:ascii="Open Sans" w:hAnsi="Open Sans" w:cs="Open Sans"/>
          <w:sz w:val="20"/>
          <w:szCs w:val="20"/>
        </w:rPr>
      </w:pPr>
    </w:p>
    <w:p w14:paraId="7D52A7B6" w14:textId="5FA25203" w:rsidR="002F54ED" w:rsidRDefault="00D448CE" w:rsidP="00D448CE">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b/>
          <w:bCs/>
        </w:rPr>
      </w:pPr>
      <w:r w:rsidRPr="00D448CE">
        <w:rPr>
          <w:rFonts w:ascii="Open Sans" w:hAnsi="Open Sans" w:cs="Open Sans"/>
          <w:b/>
          <w:bCs/>
        </w:rPr>
        <w:t>CHECKLIST INFORMATIONS PRECONTRACTUELLES LOCATION</w:t>
      </w:r>
    </w:p>
    <w:p w14:paraId="16EF37A3" w14:textId="77777777" w:rsidR="00D448CE" w:rsidRPr="00D448CE" w:rsidRDefault="00D448CE" w:rsidP="00D448CE">
      <w:pPr>
        <w:pStyle w:val="Sansinterligne"/>
        <w:jc w:val="center"/>
        <w:rPr>
          <w:rFonts w:ascii="Open Sans" w:hAnsi="Open Sans" w:cs="Open Sans"/>
          <w:b/>
          <w:bCs/>
        </w:rPr>
      </w:pPr>
    </w:p>
    <w:p w14:paraId="39C0BE72" w14:textId="77777777" w:rsidR="00470C38" w:rsidRDefault="00470C38" w:rsidP="00470C38">
      <w:pPr>
        <w:pStyle w:val="Sansinterligne"/>
        <w:pBdr>
          <w:top w:val="single" w:sz="4" w:space="1" w:color="auto"/>
          <w:left w:val="single" w:sz="4" w:space="4" w:color="auto"/>
          <w:bottom w:val="single" w:sz="4" w:space="1" w:color="auto"/>
          <w:right w:val="single" w:sz="4" w:space="4" w:color="auto"/>
        </w:pBdr>
        <w:jc w:val="center"/>
        <w:rPr>
          <w:rFonts w:ascii="GillSansOneLight" w:hAnsi="GillSansOneLight"/>
          <w:b/>
          <w:sz w:val="20"/>
          <w:szCs w:val="20"/>
        </w:rPr>
      </w:pPr>
    </w:p>
    <w:p w14:paraId="012A7A4F" w14:textId="3E380152" w:rsidR="00D448CE" w:rsidRPr="00D448CE" w:rsidRDefault="00D448CE" w:rsidP="00D448CE">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b/>
          <w:bCs/>
          <w:sz w:val="20"/>
          <w:szCs w:val="20"/>
        </w:rPr>
      </w:pPr>
      <w:r w:rsidRPr="00D448CE">
        <w:rPr>
          <w:rFonts w:ascii="Open Sans" w:hAnsi="Open Sans" w:cs="Open Sans"/>
          <w:b/>
          <w:bCs/>
          <w:sz w:val="20"/>
          <w:szCs w:val="20"/>
        </w:rPr>
        <w:t xml:space="preserve">CES INFORMATIONS DOIVENT ÊTRE FOURNIES AU COMMETTANT SOUS UNE FORME CLAIRE ET COMPRÉHENSIBLE </w:t>
      </w:r>
      <w:r w:rsidRPr="00D127A9">
        <w:rPr>
          <w:rFonts w:ascii="Open Sans" w:hAnsi="Open Sans" w:cs="Open Sans"/>
          <w:b/>
          <w:bCs/>
          <w:sz w:val="20"/>
          <w:szCs w:val="20"/>
          <w:u w:val="single"/>
        </w:rPr>
        <w:t>PRÉALABLEMENT</w:t>
      </w:r>
      <w:r w:rsidRPr="00D448CE">
        <w:rPr>
          <w:rFonts w:ascii="Open Sans" w:hAnsi="Open Sans" w:cs="Open Sans"/>
          <w:b/>
          <w:bCs/>
          <w:sz w:val="20"/>
          <w:szCs w:val="20"/>
        </w:rPr>
        <w:t xml:space="preserve"> À LA CONCLUSION D’UN CONTRAT CONCLU DANS UN LIEU </w:t>
      </w:r>
      <w:r w:rsidRPr="00D127A9">
        <w:rPr>
          <w:rFonts w:ascii="Open Sans" w:hAnsi="Open Sans" w:cs="Open Sans"/>
          <w:b/>
          <w:bCs/>
          <w:sz w:val="20"/>
          <w:szCs w:val="20"/>
          <w:u w:val="single"/>
        </w:rPr>
        <w:t>QUI N'EST PAS</w:t>
      </w:r>
      <w:r w:rsidRPr="00D448CE">
        <w:rPr>
          <w:rFonts w:ascii="Open Sans" w:hAnsi="Open Sans" w:cs="Open Sans"/>
          <w:b/>
          <w:bCs/>
          <w:sz w:val="20"/>
          <w:szCs w:val="20"/>
        </w:rPr>
        <w:t xml:space="preserve"> L'ÉTABLISSEMENT COMMERCIAL DE L'ENTREPRISE</w:t>
      </w:r>
      <w:r w:rsidR="00932069">
        <w:rPr>
          <w:rFonts w:ascii="Open Sans" w:hAnsi="Open Sans" w:cs="Open Sans"/>
          <w:b/>
          <w:bCs/>
          <w:sz w:val="20"/>
          <w:szCs w:val="20"/>
        </w:rPr>
        <w:t xml:space="preserve"> OU A DISTANCE</w:t>
      </w:r>
      <w:r w:rsidRPr="00D448CE">
        <w:rPr>
          <w:rFonts w:ascii="Open Sans" w:hAnsi="Open Sans" w:cs="Open Sans"/>
          <w:b/>
          <w:bCs/>
          <w:sz w:val="20"/>
          <w:szCs w:val="20"/>
        </w:rPr>
        <w:t>.</w:t>
      </w:r>
    </w:p>
    <w:p w14:paraId="59E5755F" w14:textId="77777777" w:rsidR="00D448CE" w:rsidRPr="00D448CE" w:rsidRDefault="00D448CE" w:rsidP="00D448CE">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b/>
          <w:bCs/>
          <w:sz w:val="20"/>
          <w:szCs w:val="20"/>
        </w:rPr>
      </w:pPr>
    </w:p>
    <w:p w14:paraId="55A2D38F" w14:textId="77777777" w:rsidR="00D448CE" w:rsidRPr="00D448CE" w:rsidRDefault="00D448CE" w:rsidP="00D448CE">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b/>
          <w:bCs/>
          <w:sz w:val="20"/>
          <w:szCs w:val="20"/>
        </w:rPr>
      </w:pPr>
      <w:r w:rsidRPr="00D448CE">
        <w:rPr>
          <w:rFonts w:ascii="Open Sans" w:hAnsi="Open Sans" w:cs="Open Sans"/>
          <w:b/>
          <w:bCs/>
          <w:sz w:val="20"/>
          <w:szCs w:val="20"/>
        </w:rPr>
        <w:t xml:space="preserve">CES INFORMATIONS FONT </w:t>
      </w:r>
      <w:r w:rsidRPr="00D127A9">
        <w:rPr>
          <w:rFonts w:ascii="Open Sans" w:hAnsi="Open Sans" w:cs="Open Sans"/>
          <w:b/>
          <w:bCs/>
          <w:sz w:val="20"/>
          <w:szCs w:val="20"/>
          <w:u w:val="single"/>
        </w:rPr>
        <w:t>PARTIE INTÉGRANTE DU CONTRAT</w:t>
      </w:r>
      <w:r w:rsidRPr="00D448CE">
        <w:rPr>
          <w:rFonts w:ascii="Open Sans" w:hAnsi="Open Sans" w:cs="Open Sans"/>
          <w:b/>
          <w:bCs/>
          <w:sz w:val="20"/>
          <w:szCs w:val="20"/>
        </w:rPr>
        <w:t xml:space="preserve"> ET NE PEUVENT ÊTRE MODIFIÉES, À MOINS QUE LES PARTIES CONTRACTANTES N'EN DÉCIDENT AUTREMENT DE MANIÈRE EXPRESSE.</w:t>
      </w:r>
    </w:p>
    <w:p w14:paraId="451A7730" w14:textId="77777777" w:rsidR="00D448CE" w:rsidRPr="00D448CE" w:rsidRDefault="00D448CE" w:rsidP="00D448CE">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b/>
          <w:bCs/>
          <w:sz w:val="20"/>
          <w:szCs w:val="20"/>
        </w:rPr>
      </w:pPr>
    </w:p>
    <w:p w14:paraId="4C031C2F" w14:textId="629AEAE4" w:rsidR="00470C38" w:rsidRPr="00D448CE" w:rsidRDefault="00D448CE" w:rsidP="00D448CE">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b/>
          <w:bCs/>
          <w:sz w:val="20"/>
          <w:szCs w:val="20"/>
        </w:rPr>
      </w:pPr>
      <w:r w:rsidRPr="00D448CE">
        <w:rPr>
          <w:rFonts w:ascii="Open Sans" w:hAnsi="Open Sans" w:cs="Open Sans"/>
          <w:b/>
          <w:bCs/>
          <w:sz w:val="20"/>
          <w:szCs w:val="20"/>
        </w:rPr>
        <w:t xml:space="preserve">CES INFORMATIONS SONT FOURNIES AU COMMETTANT </w:t>
      </w:r>
      <w:r w:rsidRPr="00D127A9">
        <w:rPr>
          <w:rFonts w:ascii="Open Sans" w:hAnsi="Open Sans" w:cs="Open Sans"/>
          <w:b/>
          <w:bCs/>
          <w:sz w:val="20"/>
          <w:szCs w:val="20"/>
          <w:u w:val="single"/>
        </w:rPr>
        <w:t>SUR PAPIER OU, MOYENNANT ACCORD DU CONSOMMATEUR, SUR UN AUTRE SUPPORT DURABLE.</w:t>
      </w:r>
    </w:p>
    <w:p w14:paraId="7598077A" w14:textId="77777777" w:rsidR="002F54ED" w:rsidRDefault="002F54ED" w:rsidP="002F54ED">
      <w:pPr>
        <w:pStyle w:val="Sansinterligne"/>
        <w:jc w:val="both"/>
        <w:rPr>
          <w:rFonts w:ascii="Open Sans" w:hAnsi="Open Sans" w:cs="Open Sans"/>
          <w:sz w:val="20"/>
          <w:szCs w:val="20"/>
        </w:rPr>
      </w:pPr>
    </w:p>
    <w:p w14:paraId="31EE982A" w14:textId="03F889FA" w:rsidR="00D448CE" w:rsidRPr="005110B0" w:rsidRDefault="00D448CE" w:rsidP="00D448CE">
      <w:pPr>
        <w:pStyle w:val="Sansinterligne"/>
        <w:numPr>
          <w:ilvl w:val="0"/>
          <w:numId w:val="2"/>
        </w:numPr>
        <w:jc w:val="both"/>
        <w:rPr>
          <w:rFonts w:ascii="Open Sans" w:hAnsi="Open Sans" w:cs="Open Sans"/>
          <w:b/>
          <w:bCs/>
        </w:rPr>
      </w:pPr>
      <w:r w:rsidRPr="005110B0">
        <w:rPr>
          <w:rFonts w:ascii="Open Sans" w:hAnsi="Open Sans" w:cs="Open Sans"/>
          <w:b/>
          <w:bCs/>
        </w:rPr>
        <w:t>IMMEUBLE CONCERNE :</w:t>
      </w:r>
    </w:p>
    <w:p w14:paraId="44ED2372" w14:textId="77777777" w:rsidR="00D448CE" w:rsidRDefault="00D448CE" w:rsidP="00D448CE">
      <w:pPr>
        <w:pStyle w:val="Sansinterligne"/>
        <w:jc w:val="both"/>
        <w:rPr>
          <w:rFonts w:ascii="Open Sans" w:hAnsi="Open Sans" w:cs="Open Sans"/>
          <w:b/>
          <w:bCs/>
          <w:sz w:val="20"/>
          <w:szCs w:val="20"/>
        </w:rPr>
      </w:pPr>
    </w:p>
    <w:p w14:paraId="31A38957" w14:textId="77777777" w:rsidR="00D448CE" w:rsidRDefault="00D448CE" w:rsidP="00D448CE">
      <w:pPr>
        <w:pStyle w:val="Sansinterligne"/>
        <w:jc w:val="both"/>
        <w:rPr>
          <w:rFonts w:ascii="Open Sans" w:hAnsi="Open Sans" w:cs="Open Sans"/>
          <w:b/>
          <w:bCs/>
          <w:sz w:val="20"/>
          <w:szCs w:val="20"/>
        </w:rPr>
      </w:pPr>
    </w:p>
    <w:p w14:paraId="36E5990B" w14:textId="77777777" w:rsidR="00D448CE" w:rsidRDefault="00D448CE" w:rsidP="00D448CE">
      <w:pPr>
        <w:pStyle w:val="Sansinterligne"/>
        <w:jc w:val="both"/>
        <w:rPr>
          <w:rFonts w:ascii="Open Sans" w:hAnsi="Open Sans" w:cs="Open Sans"/>
          <w:b/>
          <w:bCs/>
          <w:sz w:val="20"/>
          <w:szCs w:val="20"/>
        </w:rPr>
      </w:pPr>
    </w:p>
    <w:p w14:paraId="5B037636" w14:textId="77777777" w:rsidR="00D448CE" w:rsidRDefault="00D448CE" w:rsidP="00D448CE">
      <w:pPr>
        <w:pStyle w:val="Sansinterligne"/>
        <w:jc w:val="both"/>
        <w:rPr>
          <w:rFonts w:ascii="Open Sans" w:hAnsi="Open Sans" w:cs="Open Sans"/>
          <w:b/>
          <w:bCs/>
          <w:sz w:val="20"/>
          <w:szCs w:val="20"/>
        </w:rPr>
      </w:pPr>
    </w:p>
    <w:p w14:paraId="1F5D7EC0" w14:textId="77777777" w:rsidR="00D448CE" w:rsidRDefault="00D448CE" w:rsidP="00D448CE">
      <w:pPr>
        <w:pStyle w:val="Sansinterligne"/>
        <w:jc w:val="both"/>
        <w:rPr>
          <w:rFonts w:ascii="Open Sans" w:hAnsi="Open Sans" w:cs="Open Sans"/>
          <w:b/>
          <w:bCs/>
          <w:sz w:val="20"/>
          <w:szCs w:val="20"/>
        </w:rPr>
      </w:pPr>
    </w:p>
    <w:p w14:paraId="4BFA29AE" w14:textId="77777777" w:rsidR="00D448CE" w:rsidRDefault="00D448CE" w:rsidP="00D448CE">
      <w:pPr>
        <w:pStyle w:val="Sansinterligne"/>
        <w:jc w:val="both"/>
        <w:rPr>
          <w:rFonts w:ascii="Open Sans" w:hAnsi="Open Sans" w:cs="Open Sans"/>
          <w:b/>
          <w:bCs/>
          <w:sz w:val="20"/>
          <w:szCs w:val="20"/>
        </w:rPr>
      </w:pPr>
    </w:p>
    <w:p w14:paraId="2C35C3BC" w14:textId="506C6B45" w:rsidR="00D448CE" w:rsidRPr="005110B0" w:rsidRDefault="00D448CE" w:rsidP="00D448CE">
      <w:pPr>
        <w:pStyle w:val="Sansinterligne"/>
        <w:numPr>
          <w:ilvl w:val="0"/>
          <w:numId w:val="2"/>
        </w:numPr>
        <w:jc w:val="both"/>
        <w:rPr>
          <w:rFonts w:ascii="Open Sans" w:hAnsi="Open Sans" w:cs="Open Sans"/>
          <w:b/>
          <w:bCs/>
        </w:rPr>
      </w:pPr>
      <w:r w:rsidRPr="005110B0">
        <w:rPr>
          <w:rFonts w:ascii="Open Sans" w:hAnsi="Open Sans" w:cs="Open Sans"/>
          <w:b/>
          <w:bCs/>
        </w:rPr>
        <w:t>INFORMATIONS RELATIVES AUX SERVICES PRESTÉS :</w:t>
      </w:r>
    </w:p>
    <w:p w14:paraId="6AFD3061" w14:textId="77777777" w:rsidR="00D448CE" w:rsidRDefault="00D448CE" w:rsidP="00D448CE">
      <w:pPr>
        <w:pStyle w:val="Sansinterligne"/>
        <w:jc w:val="both"/>
        <w:rPr>
          <w:rFonts w:ascii="Open Sans" w:hAnsi="Open Sans" w:cs="Open Sans"/>
          <w:b/>
          <w:bCs/>
          <w:sz w:val="20"/>
          <w:szCs w:val="20"/>
        </w:rPr>
      </w:pPr>
    </w:p>
    <w:p w14:paraId="3E3FCA08" w14:textId="2F57B749" w:rsidR="00D448CE" w:rsidRPr="00D448CE" w:rsidRDefault="00D448CE" w:rsidP="00D448CE">
      <w:pPr>
        <w:pStyle w:val="Sansinterligne"/>
        <w:numPr>
          <w:ilvl w:val="0"/>
          <w:numId w:val="3"/>
        </w:numPr>
        <w:jc w:val="both"/>
        <w:rPr>
          <w:rFonts w:ascii="Open Sans" w:hAnsi="Open Sans" w:cs="Open Sans"/>
          <w:sz w:val="20"/>
          <w:szCs w:val="20"/>
        </w:rPr>
      </w:pPr>
      <w:r w:rsidRPr="00D448CE">
        <w:rPr>
          <w:rFonts w:ascii="Open Sans" w:hAnsi="Open Sans" w:cs="Open Sans"/>
          <w:sz w:val="20"/>
          <w:szCs w:val="20"/>
        </w:rPr>
        <w:t>Le contrat de courtage est :</w:t>
      </w:r>
    </w:p>
    <w:p w14:paraId="30367856" w14:textId="77777777" w:rsidR="00D448CE" w:rsidRPr="00D448CE" w:rsidRDefault="00D448CE" w:rsidP="00D448CE">
      <w:pPr>
        <w:pStyle w:val="Sansinterligne"/>
        <w:ind w:left="720"/>
        <w:jc w:val="both"/>
        <w:rPr>
          <w:rFonts w:ascii="Open Sans" w:hAnsi="Open Sans" w:cs="Open Sans"/>
          <w:sz w:val="20"/>
          <w:szCs w:val="20"/>
        </w:rPr>
      </w:pPr>
      <w:r w:rsidRPr="00D448CE">
        <w:rPr>
          <w:rFonts w:ascii="Open Sans" w:hAnsi="Open Sans" w:cs="Open Sans"/>
          <w:sz w:val="20"/>
          <w:szCs w:val="20"/>
        </w:rPr>
        <w:t>- exclusif</w:t>
      </w:r>
    </w:p>
    <w:p w14:paraId="34B35682" w14:textId="77777777" w:rsidR="00D448CE" w:rsidRPr="00D448CE" w:rsidRDefault="00D448CE" w:rsidP="00D448CE">
      <w:pPr>
        <w:pStyle w:val="Sansinterligne"/>
        <w:ind w:left="720"/>
        <w:jc w:val="both"/>
        <w:rPr>
          <w:rFonts w:ascii="Open Sans" w:hAnsi="Open Sans" w:cs="Open Sans"/>
          <w:sz w:val="20"/>
          <w:szCs w:val="20"/>
        </w:rPr>
      </w:pPr>
      <w:r w:rsidRPr="00D448CE">
        <w:rPr>
          <w:rFonts w:ascii="Open Sans" w:hAnsi="Open Sans" w:cs="Open Sans"/>
          <w:sz w:val="20"/>
          <w:szCs w:val="20"/>
        </w:rPr>
        <w:t>- non exclusif</w:t>
      </w:r>
    </w:p>
    <w:p w14:paraId="454251BB" w14:textId="5F0A75D8" w:rsidR="00D448CE" w:rsidRDefault="00D448CE" w:rsidP="00D448CE">
      <w:pPr>
        <w:pStyle w:val="Sansinterligne"/>
        <w:ind w:left="720"/>
        <w:jc w:val="both"/>
        <w:rPr>
          <w:rFonts w:ascii="Open Sans" w:hAnsi="Open Sans" w:cs="Open Sans"/>
          <w:sz w:val="20"/>
          <w:szCs w:val="20"/>
        </w:rPr>
      </w:pPr>
      <w:r w:rsidRPr="00D448CE">
        <w:rPr>
          <w:rFonts w:ascii="Open Sans" w:hAnsi="Open Sans" w:cs="Open Sans"/>
          <w:sz w:val="20"/>
          <w:szCs w:val="20"/>
        </w:rPr>
        <w:t xml:space="preserve">- </w:t>
      </w:r>
      <w:proofErr w:type="spellStart"/>
      <w:r w:rsidRPr="00D448CE">
        <w:rPr>
          <w:rFonts w:ascii="Open Sans" w:hAnsi="Open Sans" w:cs="Open Sans"/>
          <w:sz w:val="20"/>
          <w:szCs w:val="20"/>
        </w:rPr>
        <w:t>co</w:t>
      </w:r>
      <w:proofErr w:type="spellEnd"/>
      <w:r w:rsidRPr="00D448CE">
        <w:rPr>
          <w:rFonts w:ascii="Open Sans" w:hAnsi="Open Sans" w:cs="Open Sans"/>
          <w:sz w:val="20"/>
          <w:szCs w:val="20"/>
        </w:rPr>
        <w:t>-exclusif</w:t>
      </w:r>
    </w:p>
    <w:p w14:paraId="1DFAB429" w14:textId="77777777" w:rsidR="00D448CE" w:rsidRDefault="00D448CE" w:rsidP="00D448CE">
      <w:pPr>
        <w:pStyle w:val="Sansinterligne"/>
        <w:ind w:left="720"/>
        <w:jc w:val="both"/>
        <w:rPr>
          <w:rFonts w:ascii="Open Sans" w:hAnsi="Open Sans" w:cs="Open Sans"/>
          <w:sz w:val="20"/>
          <w:szCs w:val="20"/>
        </w:rPr>
      </w:pPr>
    </w:p>
    <w:p w14:paraId="52E7294E" w14:textId="77777777" w:rsidR="00D448CE" w:rsidRPr="00D448CE" w:rsidRDefault="00D448CE" w:rsidP="00D448CE">
      <w:pPr>
        <w:pStyle w:val="Sansinterligne"/>
        <w:numPr>
          <w:ilvl w:val="0"/>
          <w:numId w:val="3"/>
        </w:numPr>
        <w:jc w:val="both"/>
        <w:rPr>
          <w:rFonts w:ascii="Open Sans" w:hAnsi="Open Sans" w:cs="Open Sans"/>
          <w:sz w:val="20"/>
          <w:szCs w:val="20"/>
        </w:rPr>
      </w:pPr>
      <w:r w:rsidRPr="00D448CE">
        <w:rPr>
          <w:rFonts w:ascii="Open Sans" w:hAnsi="Open Sans" w:cs="Open Sans"/>
          <w:sz w:val="20"/>
          <w:szCs w:val="20"/>
        </w:rPr>
        <w:t xml:space="preserve">La mission de courtage *: </w:t>
      </w:r>
    </w:p>
    <w:p w14:paraId="0928880E" w14:textId="77777777" w:rsidR="00D448CE" w:rsidRPr="00D448CE" w:rsidRDefault="00D448CE" w:rsidP="00D448CE">
      <w:pPr>
        <w:pStyle w:val="Sansinterligne"/>
        <w:ind w:left="720"/>
        <w:jc w:val="both"/>
        <w:rPr>
          <w:rFonts w:ascii="Open Sans" w:hAnsi="Open Sans" w:cs="Open Sans"/>
          <w:sz w:val="20"/>
          <w:szCs w:val="20"/>
        </w:rPr>
      </w:pPr>
      <w:r w:rsidRPr="00D448CE">
        <w:rPr>
          <w:rFonts w:ascii="Open Sans" w:hAnsi="Open Sans" w:cs="Open Sans"/>
          <w:sz w:val="20"/>
          <w:szCs w:val="20"/>
        </w:rPr>
        <w:t>- ne comporte pas de mandat (L’agent immobilier n’a en ce cas pas le pouvoir d’accepter une offre ni, de manière générale, de conclure la location au nom et pour le compte du commettant, toute offre devant ainsi être soumise au commettant).</w:t>
      </w:r>
    </w:p>
    <w:p w14:paraId="6862F66E" w14:textId="72F83815" w:rsidR="00D448CE" w:rsidRDefault="00D448CE" w:rsidP="00D448CE">
      <w:pPr>
        <w:pStyle w:val="Sansinterligne"/>
        <w:ind w:left="720"/>
        <w:jc w:val="both"/>
        <w:rPr>
          <w:rFonts w:ascii="Open Sans" w:hAnsi="Open Sans" w:cs="Open Sans"/>
          <w:sz w:val="20"/>
          <w:szCs w:val="20"/>
        </w:rPr>
      </w:pPr>
      <w:r w:rsidRPr="00D448CE">
        <w:rPr>
          <w:rFonts w:ascii="Open Sans" w:hAnsi="Open Sans" w:cs="Open Sans"/>
          <w:sz w:val="20"/>
          <w:szCs w:val="20"/>
        </w:rPr>
        <w:t>- comporte un mandat (L’agent immobilier a en ce cas le pouvoir d’accepter une offre et de conclure la location au nom et pour le compte du commettant, aux conditions préalablement convenues avec ce dernier).</w:t>
      </w:r>
    </w:p>
    <w:p w14:paraId="59EB1C7E" w14:textId="77777777" w:rsidR="00D448CE" w:rsidRDefault="00D448CE" w:rsidP="00D448CE">
      <w:pPr>
        <w:pStyle w:val="Sansinterligne"/>
        <w:jc w:val="both"/>
        <w:rPr>
          <w:rFonts w:ascii="Open Sans" w:hAnsi="Open Sans" w:cs="Open Sans"/>
          <w:sz w:val="20"/>
          <w:szCs w:val="20"/>
        </w:rPr>
      </w:pPr>
    </w:p>
    <w:p w14:paraId="3F0548F0" w14:textId="72C630ED" w:rsidR="00D448CE" w:rsidRDefault="00D448CE" w:rsidP="00D448CE">
      <w:pPr>
        <w:pStyle w:val="Sansinterligne"/>
        <w:numPr>
          <w:ilvl w:val="0"/>
          <w:numId w:val="3"/>
        </w:numPr>
        <w:jc w:val="both"/>
        <w:rPr>
          <w:rFonts w:ascii="Open Sans" w:hAnsi="Open Sans" w:cs="Open Sans"/>
          <w:sz w:val="20"/>
          <w:szCs w:val="20"/>
        </w:rPr>
      </w:pPr>
      <w:r w:rsidRPr="00D448CE">
        <w:rPr>
          <w:rFonts w:ascii="Open Sans" w:hAnsi="Open Sans" w:cs="Open Sans"/>
          <w:sz w:val="20"/>
          <w:szCs w:val="20"/>
        </w:rPr>
        <w:t>L’agent se chargera de demander au nom et pour le compte du commettant les attestations, telles qu’elles seront définies de commun accord par les parties dans la liste des attestations à annexer à l’éventuelle convention qui sera signée et au coût fixé par attestation. L’agent rappelle au commettant qu’il peut fournir lui-même les attestations ou se les procurer.</w:t>
      </w:r>
    </w:p>
    <w:p w14:paraId="3500027C" w14:textId="77777777" w:rsidR="00C171CB" w:rsidRDefault="00C171CB" w:rsidP="00C171CB">
      <w:pPr>
        <w:pStyle w:val="Sansinterligne"/>
        <w:jc w:val="both"/>
        <w:rPr>
          <w:rFonts w:ascii="Open Sans" w:hAnsi="Open Sans" w:cs="Open Sans"/>
          <w:sz w:val="20"/>
          <w:szCs w:val="20"/>
        </w:rPr>
      </w:pPr>
    </w:p>
    <w:p w14:paraId="3C9FFBAE" w14:textId="7A27FB04" w:rsidR="00C171CB" w:rsidRPr="005110B0" w:rsidRDefault="00C171CB" w:rsidP="00C171CB">
      <w:pPr>
        <w:pStyle w:val="Sansinterligne"/>
        <w:numPr>
          <w:ilvl w:val="0"/>
          <w:numId w:val="2"/>
        </w:numPr>
        <w:jc w:val="both"/>
        <w:rPr>
          <w:rFonts w:ascii="Open Sans" w:hAnsi="Open Sans" w:cs="Open Sans"/>
          <w:b/>
          <w:bCs/>
        </w:rPr>
      </w:pPr>
      <w:r w:rsidRPr="005110B0">
        <w:rPr>
          <w:rFonts w:ascii="Open Sans" w:hAnsi="Open Sans" w:cs="Open Sans"/>
          <w:b/>
          <w:bCs/>
        </w:rPr>
        <w:t>IDENTITÉ DE L’AGENT IMMOBILIER ET/OU DE SA SOCIÉTÉ</w:t>
      </w:r>
    </w:p>
    <w:p w14:paraId="3D0E4229" w14:textId="77777777" w:rsidR="00C171CB" w:rsidRDefault="00C171CB" w:rsidP="00C171CB">
      <w:pPr>
        <w:pStyle w:val="Sansinterligne"/>
        <w:jc w:val="both"/>
        <w:rPr>
          <w:rFonts w:ascii="Open Sans" w:hAnsi="Open Sans" w:cs="Open Sans"/>
          <w:b/>
          <w:bCs/>
          <w:sz w:val="20"/>
          <w:szCs w:val="20"/>
        </w:rPr>
      </w:pPr>
    </w:p>
    <w:p w14:paraId="75958E26" w14:textId="09AE68D6" w:rsidR="00C171CB" w:rsidRDefault="00C171CB" w:rsidP="00C171CB">
      <w:pPr>
        <w:pStyle w:val="Sansinterligne"/>
        <w:numPr>
          <w:ilvl w:val="0"/>
          <w:numId w:val="3"/>
        </w:numPr>
        <w:jc w:val="both"/>
        <w:rPr>
          <w:rFonts w:ascii="Open Sans" w:hAnsi="Open Sans" w:cs="Open Sans"/>
          <w:sz w:val="20"/>
          <w:szCs w:val="20"/>
        </w:rPr>
      </w:pPr>
      <w:r w:rsidRPr="00C171CB">
        <w:rPr>
          <w:rFonts w:ascii="Open Sans" w:hAnsi="Open Sans" w:cs="Open Sans"/>
          <w:sz w:val="20"/>
          <w:szCs w:val="20"/>
        </w:rPr>
        <w:t>Nom de l’agent immobilier et/ou de la société</w:t>
      </w:r>
      <w:r>
        <w:rPr>
          <w:rFonts w:ascii="Open Sans" w:hAnsi="Open Sans" w:cs="Open Sans"/>
          <w:sz w:val="20"/>
          <w:szCs w:val="20"/>
        </w:rPr>
        <w:t xml:space="preserve"> </w:t>
      </w:r>
      <w:r w:rsidRPr="00C171CB">
        <w:rPr>
          <w:rFonts w:ascii="Open Sans" w:hAnsi="Open Sans" w:cs="Open Sans"/>
          <w:sz w:val="20"/>
          <w:szCs w:val="20"/>
        </w:rPr>
        <w:t>:</w:t>
      </w:r>
    </w:p>
    <w:p w14:paraId="142B9496" w14:textId="517EEA99" w:rsidR="00C171CB" w:rsidRDefault="00C171CB" w:rsidP="00C171CB">
      <w:pPr>
        <w:pStyle w:val="Sansinterligne"/>
        <w:numPr>
          <w:ilvl w:val="0"/>
          <w:numId w:val="3"/>
        </w:numPr>
        <w:jc w:val="both"/>
        <w:rPr>
          <w:rFonts w:ascii="Open Sans" w:hAnsi="Open Sans" w:cs="Open Sans"/>
          <w:sz w:val="20"/>
          <w:szCs w:val="20"/>
        </w:rPr>
      </w:pPr>
      <w:r w:rsidRPr="00C171CB">
        <w:rPr>
          <w:rFonts w:ascii="Open Sans" w:hAnsi="Open Sans" w:cs="Open Sans"/>
          <w:sz w:val="20"/>
          <w:szCs w:val="20"/>
        </w:rPr>
        <w:t>Numéro d’entreprise :</w:t>
      </w:r>
    </w:p>
    <w:p w14:paraId="0D8804F1" w14:textId="57A29FF4" w:rsidR="00C171CB" w:rsidRDefault="00C171CB" w:rsidP="00C171CB">
      <w:pPr>
        <w:pStyle w:val="Sansinterligne"/>
        <w:numPr>
          <w:ilvl w:val="0"/>
          <w:numId w:val="3"/>
        </w:numPr>
        <w:jc w:val="both"/>
        <w:rPr>
          <w:rFonts w:ascii="Open Sans" w:hAnsi="Open Sans" w:cs="Open Sans"/>
          <w:sz w:val="20"/>
          <w:szCs w:val="20"/>
        </w:rPr>
      </w:pPr>
      <w:r w:rsidRPr="00C171CB">
        <w:rPr>
          <w:rFonts w:ascii="Open Sans" w:hAnsi="Open Sans" w:cs="Open Sans"/>
          <w:sz w:val="20"/>
          <w:szCs w:val="20"/>
        </w:rPr>
        <w:t>Dénomination commerciale :</w:t>
      </w:r>
    </w:p>
    <w:p w14:paraId="53112023" w14:textId="0D15F812" w:rsidR="00C171CB" w:rsidRDefault="00C171CB" w:rsidP="00C171CB">
      <w:pPr>
        <w:pStyle w:val="Sansinterligne"/>
        <w:numPr>
          <w:ilvl w:val="0"/>
          <w:numId w:val="3"/>
        </w:numPr>
        <w:jc w:val="both"/>
        <w:rPr>
          <w:rFonts w:ascii="Open Sans" w:hAnsi="Open Sans" w:cs="Open Sans"/>
          <w:sz w:val="20"/>
          <w:szCs w:val="20"/>
        </w:rPr>
      </w:pPr>
      <w:r w:rsidRPr="00C171CB">
        <w:rPr>
          <w:rFonts w:ascii="Open Sans" w:hAnsi="Open Sans" w:cs="Open Sans"/>
          <w:sz w:val="20"/>
          <w:szCs w:val="20"/>
        </w:rPr>
        <w:t>Adresse :</w:t>
      </w:r>
    </w:p>
    <w:p w14:paraId="3F1B7162" w14:textId="3909ADBB" w:rsidR="00C171CB" w:rsidRDefault="00C171CB" w:rsidP="00C171CB">
      <w:pPr>
        <w:pStyle w:val="Sansinterligne"/>
        <w:numPr>
          <w:ilvl w:val="0"/>
          <w:numId w:val="3"/>
        </w:numPr>
        <w:jc w:val="both"/>
        <w:rPr>
          <w:rFonts w:ascii="Open Sans" w:hAnsi="Open Sans" w:cs="Open Sans"/>
          <w:sz w:val="20"/>
          <w:szCs w:val="20"/>
        </w:rPr>
      </w:pPr>
      <w:r w:rsidRPr="00C171CB">
        <w:rPr>
          <w:rFonts w:ascii="Open Sans" w:hAnsi="Open Sans" w:cs="Open Sans"/>
          <w:sz w:val="20"/>
          <w:szCs w:val="20"/>
        </w:rPr>
        <w:t>Téléphone :</w:t>
      </w:r>
    </w:p>
    <w:p w14:paraId="08CBA87D" w14:textId="6F0F7E1E" w:rsidR="00C171CB" w:rsidRDefault="00C171CB" w:rsidP="00C171CB">
      <w:pPr>
        <w:pStyle w:val="Sansinterligne"/>
        <w:numPr>
          <w:ilvl w:val="0"/>
          <w:numId w:val="3"/>
        </w:numPr>
        <w:jc w:val="both"/>
        <w:rPr>
          <w:rFonts w:ascii="Open Sans" w:hAnsi="Open Sans" w:cs="Open Sans"/>
          <w:sz w:val="20"/>
          <w:szCs w:val="20"/>
        </w:rPr>
      </w:pPr>
      <w:r w:rsidRPr="00C171CB">
        <w:rPr>
          <w:rFonts w:ascii="Open Sans" w:hAnsi="Open Sans" w:cs="Open Sans"/>
          <w:sz w:val="20"/>
          <w:szCs w:val="20"/>
        </w:rPr>
        <w:lastRenderedPageBreak/>
        <w:t>E-mail :</w:t>
      </w:r>
    </w:p>
    <w:p w14:paraId="13EB0AAE" w14:textId="77777777" w:rsidR="00C171CB" w:rsidRDefault="00C171CB" w:rsidP="00C171CB">
      <w:pPr>
        <w:pStyle w:val="Sansinterligne"/>
        <w:ind w:left="720"/>
        <w:jc w:val="both"/>
        <w:rPr>
          <w:rFonts w:ascii="Open Sans" w:hAnsi="Open Sans" w:cs="Open Sans"/>
          <w:sz w:val="20"/>
          <w:szCs w:val="20"/>
        </w:rPr>
      </w:pPr>
    </w:p>
    <w:p w14:paraId="2C67BFC9" w14:textId="35773DB6" w:rsidR="00C171CB" w:rsidRDefault="00C171CB" w:rsidP="00C171CB">
      <w:pPr>
        <w:pStyle w:val="Sansinterligne"/>
        <w:ind w:left="720"/>
        <w:jc w:val="both"/>
        <w:rPr>
          <w:rFonts w:ascii="Open Sans" w:hAnsi="Open Sans" w:cs="Open Sans"/>
          <w:sz w:val="20"/>
          <w:szCs w:val="20"/>
        </w:rPr>
      </w:pPr>
      <w:r w:rsidRPr="00C171CB">
        <w:rPr>
          <w:rFonts w:ascii="Open Sans" w:hAnsi="Open Sans" w:cs="Open Sans"/>
          <w:sz w:val="20"/>
          <w:szCs w:val="20"/>
        </w:rPr>
        <w:t>! Si elle diffère de l'adresse fournie ci-dessus, il faut mentionner ici également l'adresse géographique</w:t>
      </w:r>
      <w:r w:rsidR="002A2581" w:rsidRPr="002A2581">
        <w:rPr>
          <w:rFonts w:ascii="Open Sans" w:hAnsi="Open Sans" w:cs="Open Sans"/>
          <w:sz w:val="20"/>
          <w:szCs w:val="20"/>
        </w:rPr>
        <w:t>/mail/téléphone</w:t>
      </w:r>
      <w:r w:rsidRPr="00C171CB">
        <w:rPr>
          <w:rFonts w:ascii="Open Sans" w:hAnsi="Open Sans" w:cs="Open Sans"/>
          <w:sz w:val="20"/>
          <w:szCs w:val="20"/>
        </w:rPr>
        <w:t xml:space="preserve"> du siège commercial de l'entreprise et, le cas échéant, l’adresse de l'entreprise pour le compte de laquelle elle agit, à laquelle le consommateur peut adresser une éventuelle réclamation.</w:t>
      </w:r>
    </w:p>
    <w:p w14:paraId="5C3CFAB3" w14:textId="77777777" w:rsidR="00C171CB" w:rsidRDefault="00C171CB" w:rsidP="00C171CB">
      <w:pPr>
        <w:pStyle w:val="Sansinterligne"/>
        <w:jc w:val="both"/>
        <w:rPr>
          <w:rFonts w:ascii="Open Sans" w:hAnsi="Open Sans" w:cs="Open Sans"/>
          <w:sz w:val="20"/>
          <w:szCs w:val="20"/>
        </w:rPr>
      </w:pPr>
    </w:p>
    <w:p w14:paraId="5460A77F" w14:textId="76183690" w:rsidR="00C171CB" w:rsidRDefault="005110B0" w:rsidP="005110B0">
      <w:pPr>
        <w:pStyle w:val="Sansinterligne"/>
        <w:numPr>
          <w:ilvl w:val="0"/>
          <w:numId w:val="2"/>
        </w:numPr>
        <w:jc w:val="both"/>
        <w:rPr>
          <w:rFonts w:ascii="Open Sans" w:hAnsi="Open Sans" w:cs="Open Sans"/>
          <w:b/>
          <w:bCs/>
        </w:rPr>
      </w:pPr>
      <w:r w:rsidRPr="005110B0">
        <w:rPr>
          <w:rFonts w:ascii="Open Sans" w:hAnsi="Open Sans" w:cs="Open Sans"/>
          <w:b/>
          <w:bCs/>
        </w:rPr>
        <w:t>PRIX / HONORAIRES</w:t>
      </w:r>
    </w:p>
    <w:p w14:paraId="6C062ABF" w14:textId="77777777" w:rsidR="005110B0" w:rsidRDefault="005110B0" w:rsidP="005110B0">
      <w:pPr>
        <w:pStyle w:val="Sansinterligne"/>
        <w:jc w:val="both"/>
        <w:rPr>
          <w:rFonts w:ascii="Open Sans" w:hAnsi="Open Sans" w:cs="Open Sans"/>
          <w:b/>
          <w:bCs/>
        </w:rPr>
      </w:pPr>
    </w:p>
    <w:p w14:paraId="464EECDD" w14:textId="77777777" w:rsidR="005110B0" w:rsidRPr="005110B0" w:rsidRDefault="005110B0" w:rsidP="005110B0">
      <w:pPr>
        <w:pStyle w:val="Sansinterligne"/>
        <w:numPr>
          <w:ilvl w:val="0"/>
          <w:numId w:val="5"/>
        </w:numPr>
        <w:jc w:val="both"/>
        <w:rPr>
          <w:rFonts w:ascii="Open Sans" w:hAnsi="Open Sans" w:cs="Open Sans"/>
          <w:sz w:val="20"/>
          <w:szCs w:val="20"/>
        </w:rPr>
      </w:pPr>
      <w:r w:rsidRPr="005110B0">
        <w:rPr>
          <w:rFonts w:ascii="Open Sans" w:hAnsi="Open Sans" w:cs="Open Sans"/>
          <w:sz w:val="20"/>
          <w:szCs w:val="20"/>
        </w:rPr>
        <w:t>Honoraires TVA incluse :</w:t>
      </w:r>
    </w:p>
    <w:p w14:paraId="5CE1AB82" w14:textId="77777777" w:rsidR="005110B0" w:rsidRPr="005110B0" w:rsidRDefault="005110B0" w:rsidP="005110B0">
      <w:pPr>
        <w:pStyle w:val="Sansinterligne"/>
        <w:ind w:left="720"/>
        <w:jc w:val="both"/>
        <w:rPr>
          <w:rFonts w:ascii="Open Sans" w:hAnsi="Open Sans" w:cs="Open Sans"/>
          <w:sz w:val="20"/>
          <w:szCs w:val="20"/>
        </w:rPr>
      </w:pPr>
      <w:r w:rsidRPr="005110B0">
        <w:rPr>
          <w:rFonts w:ascii="Open Sans" w:hAnsi="Open Sans" w:cs="Open Sans"/>
          <w:sz w:val="20"/>
          <w:szCs w:val="20"/>
        </w:rPr>
        <w:t>- ……….. % sur le loyer annuel</w:t>
      </w:r>
    </w:p>
    <w:p w14:paraId="58B5869F" w14:textId="587D702B" w:rsidR="005110B0" w:rsidRDefault="005110B0" w:rsidP="005110B0">
      <w:pPr>
        <w:pStyle w:val="Sansinterligne"/>
        <w:ind w:left="720"/>
        <w:jc w:val="both"/>
        <w:rPr>
          <w:rFonts w:ascii="Open Sans" w:hAnsi="Open Sans" w:cs="Open Sans"/>
          <w:sz w:val="20"/>
          <w:szCs w:val="20"/>
        </w:rPr>
      </w:pPr>
      <w:r w:rsidRPr="005110B0">
        <w:rPr>
          <w:rFonts w:ascii="Open Sans" w:hAnsi="Open Sans" w:cs="Open Sans"/>
          <w:sz w:val="20"/>
          <w:szCs w:val="20"/>
        </w:rPr>
        <w:t>- ……….. mois de loyer</w:t>
      </w:r>
    </w:p>
    <w:p w14:paraId="22672864" w14:textId="77777777" w:rsidR="005110B0" w:rsidRDefault="005110B0" w:rsidP="005110B0">
      <w:pPr>
        <w:pStyle w:val="Sansinterligne"/>
        <w:jc w:val="both"/>
        <w:rPr>
          <w:rFonts w:ascii="Open Sans" w:hAnsi="Open Sans" w:cs="Open Sans"/>
          <w:sz w:val="20"/>
          <w:szCs w:val="20"/>
        </w:rPr>
      </w:pPr>
    </w:p>
    <w:p w14:paraId="16FF25E0" w14:textId="3796F8A1" w:rsidR="005110B0" w:rsidRDefault="005110B0" w:rsidP="005110B0">
      <w:pPr>
        <w:pStyle w:val="Sansinterligne"/>
        <w:numPr>
          <w:ilvl w:val="0"/>
          <w:numId w:val="5"/>
        </w:numPr>
        <w:jc w:val="both"/>
        <w:rPr>
          <w:rFonts w:ascii="Open Sans" w:hAnsi="Open Sans" w:cs="Open Sans"/>
          <w:sz w:val="20"/>
          <w:szCs w:val="20"/>
        </w:rPr>
      </w:pPr>
      <w:r w:rsidRPr="005110B0">
        <w:rPr>
          <w:rFonts w:ascii="Open Sans" w:hAnsi="Open Sans" w:cs="Open Sans"/>
          <w:sz w:val="20"/>
          <w:szCs w:val="20"/>
        </w:rPr>
        <w:t>La rémunération comprend/ne comprend pas (biffer la mention inutile) le prix et le coût des attestations à reprendre dans la liste à annexer à l’éventuelle convention qui sera signée.</w:t>
      </w:r>
    </w:p>
    <w:p w14:paraId="16AC990B" w14:textId="77777777" w:rsidR="005110B0" w:rsidRDefault="005110B0" w:rsidP="005110B0">
      <w:pPr>
        <w:pStyle w:val="Sansinterligne"/>
        <w:jc w:val="both"/>
        <w:rPr>
          <w:rFonts w:ascii="Open Sans" w:hAnsi="Open Sans" w:cs="Open Sans"/>
          <w:sz w:val="20"/>
          <w:szCs w:val="20"/>
        </w:rPr>
      </w:pPr>
    </w:p>
    <w:p w14:paraId="451431DA" w14:textId="77777777" w:rsidR="005110B0" w:rsidRPr="005110B0" w:rsidRDefault="005110B0" w:rsidP="005110B0">
      <w:pPr>
        <w:pStyle w:val="Sansinterligne"/>
        <w:numPr>
          <w:ilvl w:val="0"/>
          <w:numId w:val="5"/>
        </w:numPr>
        <w:jc w:val="both"/>
        <w:rPr>
          <w:rFonts w:ascii="Open Sans" w:hAnsi="Open Sans" w:cs="Open Sans"/>
          <w:sz w:val="20"/>
          <w:szCs w:val="20"/>
        </w:rPr>
      </w:pPr>
      <w:r w:rsidRPr="005110B0">
        <w:rPr>
          <w:rFonts w:ascii="Open Sans" w:hAnsi="Open Sans" w:cs="Open Sans"/>
          <w:sz w:val="20"/>
          <w:szCs w:val="20"/>
        </w:rPr>
        <w:t>Les honoraires sont dus :*</w:t>
      </w:r>
    </w:p>
    <w:p w14:paraId="32C95F99" w14:textId="77777777" w:rsidR="005110B0" w:rsidRPr="005110B0" w:rsidRDefault="005110B0" w:rsidP="005110B0">
      <w:pPr>
        <w:pStyle w:val="Sansinterligne"/>
        <w:ind w:left="720"/>
        <w:jc w:val="both"/>
        <w:rPr>
          <w:rFonts w:ascii="Open Sans" w:hAnsi="Open Sans" w:cs="Open Sans"/>
          <w:sz w:val="20"/>
          <w:szCs w:val="20"/>
        </w:rPr>
      </w:pPr>
      <w:r w:rsidRPr="005110B0">
        <w:rPr>
          <w:rFonts w:ascii="Open Sans" w:hAnsi="Open Sans" w:cs="Open Sans"/>
          <w:sz w:val="20"/>
          <w:szCs w:val="20"/>
        </w:rPr>
        <w:t>- à la signature d’un contrat de bail valable par le locataire</w:t>
      </w:r>
    </w:p>
    <w:p w14:paraId="75EF9C7E" w14:textId="30F67927" w:rsidR="005110B0" w:rsidRDefault="005110B0" w:rsidP="005110B0">
      <w:pPr>
        <w:pStyle w:val="Sansinterligne"/>
        <w:ind w:left="720"/>
        <w:jc w:val="both"/>
        <w:rPr>
          <w:rFonts w:ascii="Open Sans" w:hAnsi="Open Sans" w:cs="Open Sans"/>
          <w:sz w:val="20"/>
          <w:szCs w:val="20"/>
        </w:rPr>
      </w:pPr>
      <w:r w:rsidRPr="005110B0">
        <w:rPr>
          <w:rFonts w:ascii="Open Sans" w:hAnsi="Open Sans" w:cs="Open Sans"/>
          <w:sz w:val="20"/>
          <w:szCs w:val="20"/>
        </w:rPr>
        <w:t>- si une offre de location valable est émise sur un support durable par un candidat locataire conformément aux conditions définies par le contrat de courtage</w:t>
      </w:r>
    </w:p>
    <w:p w14:paraId="6F167C2A" w14:textId="77777777" w:rsidR="001A1628" w:rsidRDefault="001A1628" w:rsidP="005110B0">
      <w:pPr>
        <w:pStyle w:val="Sansinterligne"/>
        <w:ind w:left="720"/>
        <w:jc w:val="both"/>
        <w:rPr>
          <w:rFonts w:ascii="Open Sans" w:hAnsi="Open Sans" w:cs="Open Sans"/>
          <w:sz w:val="20"/>
          <w:szCs w:val="20"/>
        </w:rPr>
      </w:pPr>
    </w:p>
    <w:p w14:paraId="58267FE6" w14:textId="77777777" w:rsidR="001A1628" w:rsidRDefault="001A1628" w:rsidP="001A1628">
      <w:pPr>
        <w:pStyle w:val="Sansinterligne"/>
        <w:pBdr>
          <w:top w:val="single" w:sz="4" w:space="1" w:color="auto"/>
          <w:left w:val="single" w:sz="4" w:space="4" w:color="auto"/>
          <w:bottom w:val="single" w:sz="4" w:space="1" w:color="auto"/>
          <w:right w:val="single" w:sz="4" w:space="4" w:color="auto"/>
        </w:pBdr>
        <w:ind w:left="720"/>
        <w:jc w:val="both"/>
        <w:rPr>
          <w:rFonts w:ascii="Open Sans" w:hAnsi="Open Sans" w:cs="Open Sans"/>
          <w:sz w:val="20"/>
          <w:szCs w:val="20"/>
        </w:rPr>
      </w:pPr>
      <w:r w:rsidRPr="001A1628">
        <w:rPr>
          <w:rFonts w:ascii="Open Sans" w:hAnsi="Open Sans" w:cs="Open Sans"/>
          <w:sz w:val="20"/>
          <w:szCs w:val="20"/>
        </w:rPr>
        <w:t>Est assimilé à la réalisation de la mission visée au point ci-dessus, le contrat conclu par le commettant avec une personne à laquelle l’entreprise a donné des informations précises et individuelles. Il appartient à l’agent de fournir la preuve que des informations précises et individuelles ont été données à cette personne.</w:t>
      </w:r>
    </w:p>
    <w:p w14:paraId="58A3F696" w14:textId="77777777" w:rsidR="001A1628" w:rsidRPr="001A1628" w:rsidRDefault="001A1628" w:rsidP="001A1628">
      <w:pPr>
        <w:pStyle w:val="Sansinterligne"/>
        <w:pBdr>
          <w:top w:val="single" w:sz="4" w:space="1" w:color="auto"/>
          <w:left w:val="single" w:sz="4" w:space="4" w:color="auto"/>
          <w:bottom w:val="single" w:sz="4" w:space="1" w:color="auto"/>
          <w:right w:val="single" w:sz="4" w:space="4" w:color="auto"/>
        </w:pBdr>
        <w:ind w:left="720"/>
        <w:jc w:val="both"/>
        <w:rPr>
          <w:rFonts w:ascii="Open Sans" w:hAnsi="Open Sans" w:cs="Open Sans"/>
          <w:sz w:val="20"/>
          <w:szCs w:val="20"/>
        </w:rPr>
      </w:pPr>
    </w:p>
    <w:p w14:paraId="58058507" w14:textId="77777777" w:rsidR="001A1628" w:rsidRDefault="001A1628" w:rsidP="001A1628">
      <w:pPr>
        <w:pStyle w:val="Sansinterligne"/>
        <w:pBdr>
          <w:top w:val="single" w:sz="4" w:space="1" w:color="auto"/>
          <w:left w:val="single" w:sz="4" w:space="4" w:color="auto"/>
          <w:bottom w:val="single" w:sz="4" w:space="1" w:color="auto"/>
          <w:right w:val="single" w:sz="4" w:space="4" w:color="auto"/>
        </w:pBdr>
        <w:ind w:left="720"/>
        <w:jc w:val="both"/>
        <w:rPr>
          <w:rFonts w:ascii="Open Sans" w:hAnsi="Open Sans" w:cs="Open Sans"/>
          <w:sz w:val="20"/>
          <w:szCs w:val="20"/>
        </w:rPr>
      </w:pPr>
      <w:r w:rsidRPr="001A1628">
        <w:rPr>
          <w:rFonts w:ascii="Open Sans" w:hAnsi="Open Sans" w:cs="Open Sans"/>
          <w:sz w:val="20"/>
          <w:szCs w:val="20"/>
        </w:rPr>
        <w:t xml:space="preserve">La rémunération est due à l’agent si, dans les six mois suivant l’expiration du contrat, l’immeuble est loué à une personne à laquelle l’agent a fourni des informations précises et individuelles dans le cadre de l’exécution de sa mission. L’agent communiquera au commettant le nom des  candidats locataires auxquels il a fourni des renseignements précis et individuels, endéans sept jours ouvrables à dater de l’expiration du contrat. La rémunération sera également due si l’immeuble est loué à un tiers qui est dans une relation telle avec une personne reprise dans la liste dont question ci-dessus, qu’il est raisonnable, suite à cette relation, d’admettre que ce tiers disposait des informations précises et individuelles transmises par l’agent.  </w:t>
      </w:r>
    </w:p>
    <w:p w14:paraId="6636E7BD" w14:textId="77777777" w:rsidR="001A1628" w:rsidRPr="001A1628" w:rsidRDefault="001A1628" w:rsidP="001A1628">
      <w:pPr>
        <w:pStyle w:val="Sansinterligne"/>
        <w:pBdr>
          <w:top w:val="single" w:sz="4" w:space="1" w:color="auto"/>
          <w:left w:val="single" w:sz="4" w:space="4" w:color="auto"/>
          <w:bottom w:val="single" w:sz="4" w:space="1" w:color="auto"/>
          <w:right w:val="single" w:sz="4" w:space="4" w:color="auto"/>
        </w:pBdr>
        <w:ind w:left="720"/>
        <w:jc w:val="both"/>
        <w:rPr>
          <w:rFonts w:ascii="Open Sans" w:hAnsi="Open Sans" w:cs="Open Sans"/>
          <w:sz w:val="20"/>
          <w:szCs w:val="20"/>
        </w:rPr>
      </w:pPr>
    </w:p>
    <w:p w14:paraId="2256D422" w14:textId="66CD3BA7" w:rsidR="001A1628" w:rsidRPr="005110B0" w:rsidRDefault="001A1628" w:rsidP="001A1628">
      <w:pPr>
        <w:pStyle w:val="Sansinterligne"/>
        <w:pBdr>
          <w:top w:val="single" w:sz="4" w:space="1" w:color="auto"/>
          <w:left w:val="single" w:sz="4" w:space="4" w:color="auto"/>
          <w:bottom w:val="single" w:sz="4" w:space="1" w:color="auto"/>
          <w:right w:val="single" w:sz="4" w:space="4" w:color="auto"/>
        </w:pBdr>
        <w:ind w:left="720"/>
        <w:jc w:val="both"/>
        <w:rPr>
          <w:rFonts w:ascii="Open Sans" w:hAnsi="Open Sans" w:cs="Open Sans"/>
          <w:sz w:val="20"/>
          <w:szCs w:val="20"/>
        </w:rPr>
      </w:pPr>
      <w:r w:rsidRPr="001A1628">
        <w:rPr>
          <w:rFonts w:ascii="Open Sans" w:hAnsi="Open Sans" w:cs="Open Sans"/>
          <w:sz w:val="20"/>
          <w:szCs w:val="20"/>
        </w:rPr>
        <w:t>Si aucun candidat locataire, s’étant engagé fermement à louer, n’est trouvé par l’agent, le commettant ne sera redevable d’aucune rémunération. Si la location n’est pas finalisée en raison  d’une condition suspensive ou résolutoire, indépendante de la volonté du commettant, aucune rémunération n’est due à l’agent.</w:t>
      </w:r>
    </w:p>
    <w:p w14:paraId="07A68113" w14:textId="77777777" w:rsidR="00D448CE" w:rsidRDefault="00D448CE" w:rsidP="002F54ED">
      <w:pPr>
        <w:pStyle w:val="Sansinterligne"/>
        <w:jc w:val="both"/>
        <w:rPr>
          <w:rFonts w:ascii="Open Sans" w:hAnsi="Open Sans" w:cs="Open Sans"/>
          <w:sz w:val="20"/>
          <w:szCs w:val="20"/>
        </w:rPr>
      </w:pPr>
    </w:p>
    <w:p w14:paraId="3865D99F" w14:textId="34072D07" w:rsidR="001A1628" w:rsidRDefault="001A1628" w:rsidP="001A1628">
      <w:pPr>
        <w:pStyle w:val="Sansinterligne"/>
        <w:numPr>
          <w:ilvl w:val="0"/>
          <w:numId w:val="5"/>
        </w:numPr>
        <w:jc w:val="both"/>
        <w:rPr>
          <w:rFonts w:ascii="Open Sans" w:hAnsi="Open Sans" w:cs="Open Sans"/>
          <w:sz w:val="20"/>
          <w:szCs w:val="20"/>
        </w:rPr>
      </w:pPr>
      <w:r w:rsidRPr="001A1628">
        <w:rPr>
          <w:rFonts w:ascii="Open Sans" w:hAnsi="Open Sans" w:cs="Open Sans"/>
          <w:sz w:val="20"/>
          <w:szCs w:val="20"/>
        </w:rPr>
        <w:t>Les honoraires devront être payés par le commettant à la signature du contrat de bail.</w:t>
      </w:r>
    </w:p>
    <w:p w14:paraId="51D3DFB8" w14:textId="77777777" w:rsidR="00CD0A00" w:rsidRDefault="00CD0A00" w:rsidP="00CD0A00">
      <w:pPr>
        <w:pStyle w:val="Sansinterligne"/>
        <w:jc w:val="both"/>
        <w:rPr>
          <w:rFonts w:ascii="Open Sans" w:hAnsi="Open Sans" w:cs="Open Sans"/>
          <w:sz w:val="20"/>
          <w:szCs w:val="20"/>
        </w:rPr>
      </w:pPr>
    </w:p>
    <w:p w14:paraId="063CEE58" w14:textId="052F3C02" w:rsidR="00CD0A00" w:rsidRDefault="00CD0A00" w:rsidP="00CD0A00">
      <w:pPr>
        <w:pStyle w:val="Sansinterligne"/>
        <w:numPr>
          <w:ilvl w:val="0"/>
          <w:numId w:val="2"/>
        </w:numPr>
        <w:jc w:val="both"/>
        <w:rPr>
          <w:rFonts w:ascii="Open Sans" w:hAnsi="Open Sans" w:cs="Open Sans"/>
          <w:b/>
          <w:bCs/>
        </w:rPr>
      </w:pPr>
      <w:r w:rsidRPr="00CD0A00">
        <w:rPr>
          <w:rFonts w:ascii="Open Sans" w:hAnsi="Open Sans" w:cs="Open Sans"/>
          <w:b/>
          <w:bCs/>
        </w:rPr>
        <w:t>SERVICES CONVENUS *</w:t>
      </w:r>
    </w:p>
    <w:p w14:paraId="322327CE" w14:textId="77777777" w:rsidR="00CD0A00" w:rsidRDefault="00CD0A00" w:rsidP="00CD0A00">
      <w:pPr>
        <w:pStyle w:val="Sansinterligne"/>
        <w:jc w:val="both"/>
        <w:rPr>
          <w:rFonts w:ascii="Open Sans" w:hAnsi="Open Sans" w:cs="Open Sans"/>
          <w:b/>
          <w:bCs/>
        </w:rPr>
      </w:pPr>
    </w:p>
    <w:p w14:paraId="61F992CD" w14:textId="7AD65424" w:rsidR="00CD0A00" w:rsidRDefault="00DF0A5F" w:rsidP="00DF0A5F">
      <w:pPr>
        <w:pStyle w:val="Sansinterligne"/>
        <w:ind w:left="720"/>
        <w:jc w:val="both"/>
        <w:rPr>
          <w:rFonts w:ascii="Open Sans" w:hAnsi="Open Sans" w:cs="Open Sans"/>
          <w:sz w:val="20"/>
          <w:szCs w:val="20"/>
        </w:rPr>
      </w:pPr>
      <w:r>
        <w:rPr>
          <w:rFonts w:ascii="Open Sans" w:hAnsi="Open Sans" w:cs="Open Sans"/>
          <w:sz w:val="20"/>
          <w:szCs w:val="20"/>
        </w:rPr>
        <w:fldChar w:fldCharType="begin">
          <w:ffData>
            <w:name w:val="CaseACocher1"/>
            <w:enabled/>
            <w:calcOnExit w:val="0"/>
            <w:checkBox>
              <w:sizeAuto/>
              <w:default w:val="0"/>
            </w:checkBox>
          </w:ffData>
        </w:fldChar>
      </w:r>
      <w:bookmarkStart w:id="0" w:name="CaseACocher1"/>
      <w:r>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end"/>
      </w:r>
      <w:bookmarkEnd w:id="0"/>
      <w:r>
        <w:rPr>
          <w:rFonts w:ascii="Open Sans" w:hAnsi="Open Sans" w:cs="Open Sans"/>
          <w:sz w:val="20"/>
          <w:szCs w:val="20"/>
        </w:rPr>
        <w:t xml:space="preserve"> </w:t>
      </w:r>
      <w:r w:rsidR="00CD0A00" w:rsidRPr="00CD0A00">
        <w:rPr>
          <w:rFonts w:ascii="Open Sans" w:hAnsi="Open Sans" w:cs="Open Sans"/>
          <w:sz w:val="20"/>
          <w:szCs w:val="20"/>
        </w:rPr>
        <w:t>Recherche de candidats</w:t>
      </w:r>
    </w:p>
    <w:p w14:paraId="0BF88F6E" w14:textId="1B4C3FE8" w:rsidR="00CD0A00" w:rsidRPr="00CD0A00" w:rsidRDefault="00DF0A5F" w:rsidP="00DF0A5F">
      <w:pPr>
        <w:pStyle w:val="Sansinterligne"/>
        <w:ind w:left="720"/>
        <w:jc w:val="both"/>
        <w:rPr>
          <w:rFonts w:ascii="Open Sans" w:hAnsi="Open Sans" w:cs="Open Sans"/>
          <w:sz w:val="20"/>
          <w:szCs w:val="20"/>
        </w:rPr>
      </w:pPr>
      <w:r>
        <w:rPr>
          <w:rFonts w:ascii="Open Sans" w:hAnsi="Open Sans" w:cs="Open Sans"/>
          <w:sz w:val="20"/>
          <w:szCs w:val="20"/>
        </w:rPr>
        <w:fldChar w:fldCharType="begin">
          <w:ffData>
            <w:name w:val="CaseACocher2"/>
            <w:enabled/>
            <w:calcOnExit w:val="0"/>
            <w:checkBox>
              <w:sizeAuto/>
              <w:default w:val="0"/>
            </w:checkBox>
          </w:ffData>
        </w:fldChar>
      </w:r>
      <w:bookmarkStart w:id="1" w:name="CaseACocher2"/>
      <w:r>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end"/>
      </w:r>
      <w:bookmarkEnd w:id="1"/>
      <w:r>
        <w:rPr>
          <w:rFonts w:ascii="Open Sans" w:hAnsi="Open Sans" w:cs="Open Sans"/>
          <w:sz w:val="20"/>
          <w:szCs w:val="20"/>
        </w:rPr>
        <w:t xml:space="preserve"> </w:t>
      </w:r>
      <w:r w:rsidR="00CD0A00" w:rsidRPr="00CD0A00">
        <w:rPr>
          <w:rFonts w:ascii="Open Sans" w:hAnsi="Open Sans" w:cs="Open Sans"/>
          <w:sz w:val="20"/>
          <w:szCs w:val="20"/>
        </w:rPr>
        <w:t>Annonces publiées dans (indiquer le canal + la durée) :</w:t>
      </w:r>
    </w:p>
    <w:p w14:paraId="59A31BEB" w14:textId="77777777" w:rsidR="00CD0A00" w:rsidRPr="00CD0A00" w:rsidRDefault="00CD0A00" w:rsidP="00CD0A00">
      <w:pPr>
        <w:pStyle w:val="Sansinterligne"/>
        <w:ind w:left="720"/>
        <w:jc w:val="both"/>
        <w:rPr>
          <w:rFonts w:ascii="Open Sans" w:hAnsi="Open Sans" w:cs="Open Sans"/>
          <w:sz w:val="20"/>
          <w:szCs w:val="20"/>
        </w:rPr>
      </w:pPr>
      <w:r w:rsidRPr="00CD0A00">
        <w:rPr>
          <w:rFonts w:ascii="Open Sans" w:hAnsi="Open Sans" w:cs="Open Sans"/>
          <w:sz w:val="20"/>
          <w:szCs w:val="20"/>
        </w:rPr>
        <w:t>-……………….</w:t>
      </w:r>
    </w:p>
    <w:p w14:paraId="6172DF9C" w14:textId="77777777" w:rsidR="00CD0A00" w:rsidRPr="00CD0A00" w:rsidRDefault="00CD0A00" w:rsidP="00CD0A00">
      <w:pPr>
        <w:pStyle w:val="Sansinterligne"/>
        <w:ind w:left="720"/>
        <w:jc w:val="both"/>
        <w:rPr>
          <w:rFonts w:ascii="Open Sans" w:hAnsi="Open Sans" w:cs="Open Sans"/>
          <w:sz w:val="20"/>
          <w:szCs w:val="20"/>
        </w:rPr>
      </w:pPr>
      <w:r w:rsidRPr="00CD0A00">
        <w:rPr>
          <w:rFonts w:ascii="Open Sans" w:hAnsi="Open Sans" w:cs="Open Sans"/>
          <w:sz w:val="20"/>
          <w:szCs w:val="20"/>
        </w:rPr>
        <w:t>-……………….</w:t>
      </w:r>
    </w:p>
    <w:p w14:paraId="0EF94A54" w14:textId="77777777" w:rsidR="00CD0A00" w:rsidRPr="00CD0A00" w:rsidRDefault="00CD0A00" w:rsidP="00CD0A00">
      <w:pPr>
        <w:pStyle w:val="Sansinterligne"/>
        <w:ind w:left="720"/>
        <w:jc w:val="both"/>
        <w:rPr>
          <w:rFonts w:ascii="Open Sans" w:hAnsi="Open Sans" w:cs="Open Sans"/>
          <w:sz w:val="20"/>
          <w:szCs w:val="20"/>
        </w:rPr>
      </w:pPr>
      <w:r w:rsidRPr="00CD0A00">
        <w:rPr>
          <w:rFonts w:ascii="Open Sans" w:hAnsi="Open Sans" w:cs="Open Sans"/>
          <w:sz w:val="20"/>
          <w:szCs w:val="20"/>
        </w:rPr>
        <w:lastRenderedPageBreak/>
        <w:t>-……………….</w:t>
      </w:r>
    </w:p>
    <w:p w14:paraId="0CA52627" w14:textId="77777777" w:rsidR="00CD0A00" w:rsidRPr="00CD0A00" w:rsidRDefault="00CD0A00" w:rsidP="00CD0A00">
      <w:pPr>
        <w:pStyle w:val="Sansinterligne"/>
        <w:ind w:left="720"/>
        <w:jc w:val="both"/>
        <w:rPr>
          <w:rFonts w:ascii="Open Sans" w:hAnsi="Open Sans" w:cs="Open Sans"/>
          <w:sz w:val="20"/>
          <w:szCs w:val="20"/>
        </w:rPr>
      </w:pPr>
      <w:r w:rsidRPr="00CD0A00">
        <w:rPr>
          <w:rFonts w:ascii="Open Sans" w:hAnsi="Open Sans" w:cs="Open Sans"/>
          <w:sz w:val="20"/>
          <w:szCs w:val="20"/>
        </w:rPr>
        <w:t>-……………….</w:t>
      </w:r>
    </w:p>
    <w:p w14:paraId="77230CDB" w14:textId="36B54B09" w:rsidR="00CD0A00" w:rsidRDefault="00CD0A00" w:rsidP="00CD0A00">
      <w:pPr>
        <w:pStyle w:val="Sansinterligne"/>
        <w:ind w:left="720"/>
        <w:jc w:val="both"/>
        <w:rPr>
          <w:rFonts w:ascii="Open Sans" w:hAnsi="Open Sans" w:cs="Open Sans"/>
          <w:sz w:val="20"/>
          <w:szCs w:val="20"/>
        </w:rPr>
      </w:pPr>
      <w:r w:rsidRPr="00CD0A00">
        <w:rPr>
          <w:rFonts w:ascii="Open Sans" w:hAnsi="Open Sans" w:cs="Open Sans"/>
          <w:sz w:val="20"/>
          <w:szCs w:val="20"/>
        </w:rPr>
        <w:t>-……………….</w:t>
      </w:r>
    </w:p>
    <w:p w14:paraId="48DF17BF" w14:textId="574ACA6D" w:rsidR="00CD0A00" w:rsidRDefault="00DF0A5F" w:rsidP="00DF0A5F">
      <w:pPr>
        <w:pStyle w:val="Sansinterligne"/>
        <w:ind w:left="720"/>
        <w:jc w:val="both"/>
        <w:rPr>
          <w:rFonts w:ascii="Open Sans" w:hAnsi="Open Sans" w:cs="Open Sans"/>
          <w:sz w:val="20"/>
          <w:szCs w:val="20"/>
        </w:rPr>
      </w:pPr>
      <w:r>
        <w:rPr>
          <w:rFonts w:ascii="Open Sans" w:hAnsi="Open Sans" w:cs="Open Sans"/>
          <w:sz w:val="20"/>
          <w:szCs w:val="20"/>
        </w:rPr>
        <w:fldChar w:fldCharType="begin">
          <w:ffData>
            <w:name w:val="CaseACocher3"/>
            <w:enabled/>
            <w:calcOnExit w:val="0"/>
            <w:checkBox>
              <w:sizeAuto/>
              <w:default w:val="0"/>
            </w:checkBox>
          </w:ffData>
        </w:fldChar>
      </w:r>
      <w:bookmarkStart w:id="2" w:name="CaseACocher3"/>
      <w:r>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end"/>
      </w:r>
      <w:bookmarkEnd w:id="2"/>
      <w:r>
        <w:rPr>
          <w:rFonts w:ascii="Open Sans" w:hAnsi="Open Sans" w:cs="Open Sans"/>
          <w:sz w:val="20"/>
          <w:szCs w:val="20"/>
        </w:rPr>
        <w:t xml:space="preserve"> </w:t>
      </w:r>
      <w:r w:rsidR="00CD0A00" w:rsidRPr="00CD0A00">
        <w:rPr>
          <w:rFonts w:ascii="Open Sans" w:hAnsi="Open Sans" w:cs="Open Sans"/>
          <w:sz w:val="20"/>
          <w:szCs w:val="20"/>
        </w:rPr>
        <w:t>Organisation des visites</w:t>
      </w:r>
    </w:p>
    <w:p w14:paraId="1111C028" w14:textId="5444324E" w:rsidR="00CD0A00" w:rsidRDefault="00DF0A5F" w:rsidP="00DF0A5F">
      <w:pPr>
        <w:pStyle w:val="Sansinterligne"/>
        <w:ind w:left="720"/>
        <w:jc w:val="both"/>
        <w:rPr>
          <w:rFonts w:ascii="Open Sans" w:hAnsi="Open Sans" w:cs="Open Sans"/>
          <w:sz w:val="20"/>
          <w:szCs w:val="20"/>
        </w:rPr>
      </w:pPr>
      <w:r>
        <w:rPr>
          <w:rFonts w:ascii="Open Sans" w:hAnsi="Open Sans" w:cs="Open Sans"/>
          <w:sz w:val="20"/>
          <w:szCs w:val="20"/>
        </w:rPr>
        <w:fldChar w:fldCharType="begin">
          <w:ffData>
            <w:name w:val="CaseACocher4"/>
            <w:enabled/>
            <w:calcOnExit w:val="0"/>
            <w:checkBox>
              <w:sizeAuto/>
              <w:default w:val="0"/>
            </w:checkBox>
          </w:ffData>
        </w:fldChar>
      </w:r>
      <w:bookmarkStart w:id="3" w:name="CaseACocher4"/>
      <w:r>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end"/>
      </w:r>
      <w:bookmarkEnd w:id="3"/>
      <w:r>
        <w:rPr>
          <w:rFonts w:ascii="Open Sans" w:hAnsi="Open Sans" w:cs="Open Sans"/>
          <w:sz w:val="20"/>
          <w:szCs w:val="20"/>
        </w:rPr>
        <w:t xml:space="preserve"> </w:t>
      </w:r>
      <w:r w:rsidR="00CD0A00" w:rsidRPr="00CD0A00">
        <w:rPr>
          <w:rFonts w:ascii="Open Sans" w:hAnsi="Open Sans" w:cs="Open Sans"/>
          <w:sz w:val="20"/>
          <w:szCs w:val="20"/>
        </w:rPr>
        <w:t>Information mensuelle du commettant du suivi de l’exécution de sa mission sur un support durable</w:t>
      </w:r>
    </w:p>
    <w:p w14:paraId="289E703A" w14:textId="2D8FBEFF" w:rsidR="00CD0A00" w:rsidRDefault="00DF0A5F" w:rsidP="00DF0A5F">
      <w:pPr>
        <w:pStyle w:val="Sansinterligne"/>
        <w:ind w:left="720"/>
        <w:jc w:val="both"/>
        <w:rPr>
          <w:rFonts w:ascii="Open Sans" w:hAnsi="Open Sans" w:cs="Open Sans"/>
          <w:sz w:val="20"/>
          <w:szCs w:val="20"/>
        </w:rPr>
      </w:pPr>
      <w:r>
        <w:rPr>
          <w:rFonts w:ascii="Open Sans" w:hAnsi="Open Sans" w:cs="Open Sans"/>
          <w:sz w:val="20"/>
          <w:szCs w:val="20"/>
        </w:rPr>
        <w:fldChar w:fldCharType="begin">
          <w:ffData>
            <w:name w:val="CaseACocher5"/>
            <w:enabled/>
            <w:calcOnExit w:val="0"/>
            <w:checkBox>
              <w:sizeAuto/>
              <w:default w:val="0"/>
            </w:checkBox>
          </w:ffData>
        </w:fldChar>
      </w:r>
      <w:bookmarkStart w:id="4" w:name="CaseACocher5"/>
      <w:r>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end"/>
      </w:r>
      <w:bookmarkEnd w:id="4"/>
      <w:r>
        <w:rPr>
          <w:rFonts w:ascii="Open Sans" w:hAnsi="Open Sans" w:cs="Open Sans"/>
          <w:sz w:val="20"/>
          <w:szCs w:val="20"/>
        </w:rPr>
        <w:t xml:space="preserve"> </w:t>
      </w:r>
      <w:r w:rsidR="00CD0A00" w:rsidRPr="00CD0A00">
        <w:rPr>
          <w:rFonts w:ascii="Open Sans" w:hAnsi="Open Sans" w:cs="Open Sans"/>
          <w:sz w:val="20"/>
          <w:szCs w:val="20"/>
        </w:rPr>
        <w:t>Négociation avec les candidats</w:t>
      </w:r>
    </w:p>
    <w:p w14:paraId="138CA238" w14:textId="397E4124" w:rsidR="00CD0A00" w:rsidRDefault="00DF0A5F" w:rsidP="00DF0A5F">
      <w:pPr>
        <w:pStyle w:val="Sansinterligne"/>
        <w:ind w:left="720"/>
        <w:jc w:val="both"/>
        <w:rPr>
          <w:rFonts w:ascii="Open Sans" w:hAnsi="Open Sans" w:cs="Open Sans"/>
          <w:sz w:val="20"/>
          <w:szCs w:val="20"/>
        </w:rPr>
      </w:pPr>
      <w:r>
        <w:rPr>
          <w:rFonts w:ascii="Open Sans" w:hAnsi="Open Sans" w:cs="Open Sans"/>
          <w:sz w:val="20"/>
          <w:szCs w:val="20"/>
        </w:rPr>
        <w:fldChar w:fldCharType="begin">
          <w:ffData>
            <w:name w:val="CaseACocher6"/>
            <w:enabled/>
            <w:calcOnExit w:val="0"/>
            <w:checkBox>
              <w:sizeAuto/>
              <w:default w:val="0"/>
            </w:checkBox>
          </w:ffData>
        </w:fldChar>
      </w:r>
      <w:bookmarkStart w:id="5" w:name="CaseACocher6"/>
      <w:r>
        <w:rPr>
          <w:rFonts w:ascii="Open Sans" w:hAnsi="Open Sans" w:cs="Open Sans"/>
          <w:sz w:val="20"/>
          <w:szCs w:val="20"/>
        </w:rPr>
        <w:instrText xml:space="preserve"> FORMCHECKBOX </w:instrText>
      </w:r>
      <w:r>
        <w:rPr>
          <w:rFonts w:ascii="Open Sans" w:hAnsi="Open Sans" w:cs="Open Sans"/>
          <w:sz w:val="20"/>
          <w:szCs w:val="20"/>
        </w:rPr>
      </w:r>
      <w:r>
        <w:rPr>
          <w:rFonts w:ascii="Open Sans" w:hAnsi="Open Sans" w:cs="Open Sans"/>
          <w:sz w:val="20"/>
          <w:szCs w:val="20"/>
        </w:rPr>
        <w:fldChar w:fldCharType="end"/>
      </w:r>
      <w:bookmarkEnd w:id="5"/>
      <w:r>
        <w:rPr>
          <w:rFonts w:ascii="Open Sans" w:hAnsi="Open Sans" w:cs="Open Sans"/>
          <w:sz w:val="20"/>
          <w:szCs w:val="20"/>
        </w:rPr>
        <w:t xml:space="preserve"> </w:t>
      </w:r>
      <w:r w:rsidR="00CD0A00" w:rsidRPr="00CD0A00">
        <w:rPr>
          <w:rFonts w:ascii="Open Sans" w:hAnsi="Open Sans" w:cs="Open Sans"/>
          <w:sz w:val="20"/>
          <w:szCs w:val="20"/>
        </w:rPr>
        <w:t>Etablissement du contrat de bail</w:t>
      </w:r>
    </w:p>
    <w:p w14:paraId="2E4B6121" w14:textId="77777777" w:rsidR="00CD0A00" w:rsidRDefault="00CD0A00" w:rsidP="00CD0A00">
      <w:pPr>
        <w:pStyle w:val="Sansinterligne"/>
        <w:jc w:val="both"/>
        <w:rPr>
          <w:rFonts w:ascii="Open Sans" w:hAnsi="Open Sans" w:cs="Open Sans"/>
          <w:sz w:val="20"/>
          <w:szCs w:val="20"/>
        </w:rPr>
      </w:pPr>
    </w:p>
    <w:p w14:paraId="717DB69C" w14:textId="7FC03AFE" w:rsidR="00CD0A00" w:rsidRDefault="00CD0A00" w:rsidP="00CD0A00">
      <w:pPr>
        <w:pStyle w:val="Sansinterligne"/>
        <w:numPr>
          <w:ilvl w:val="0"/>
          <w:numId w:val="2"/>
        </w:numPr>
        <w:jc w:val="both"/>
        <w:rPr>
          <w:rFonts w:ascii="Open Sans" w:hAnsi="Open Sans" w:cs="Open Sans"/>
          <w:b/>
          <w:bCs/>
        </w:rPr>
      </w:pPr>
      <w:r w:rsidRPr="00CD0A00">
        <w:rPr>
          <w:rFonts w:ascii="Open Sans" w:hAnsi="Open Sans" w:cs="Open Sans"/>
          <w:b/>
          <w:bCs/>
        </w:rPr>
        <w:t>DURÉE DU CONTRAT</w:t>
      </w:r>
    </w:p>
    <w:p w14:paraId="6480D0D8" w14:textId="77777777" w:rsidR="00CD0A00" w:rsidRDefault="00CD0A00" w:rsidP="00CD0A00">
      <w:pPr>
        <w:pStyle w:val="Sansinterligne"/>
        <w:jc w:val="both"/>
        <w:rPr>
          <w:rFonts w:ascii="Open Sans" w:hAnsi="Open Sans" w:cs="Open Sans"/>
          <w:b/>
          <w:bCs/>
        </w:rPr>
      </w:pPr>
    </w:p>
    <w:p w14:paraId="6588F959" w14:textId="191E1D9E" w:rsidR="00CD0A00" w:rsidRDefault="00CD0A00" w:rsidP="00CD0A00">
      <w:pPr>
        <w:pStyle w:val="Sansinterligne"/>
        <w:numPr>
          <w:ilvl w:val="0"/>
          <w:numId w:val="6"/>
        </w:numPr>
        <w:jc w:val="both"/>
        <w:rPr>
          <w:rFonts w:ascii="Open Sans" w:hAnsi="Open Sans" w:cs="Open Sans"/>
          <w:sz w:val="20"/>
          <w:szCs w:val="20"/>
        </w:rPr>
      </w:pPr>
      <w:r w:rsidRPr="00CD0A00">
        <w:rPr>
          <w:rFonts w:ascii="Open Sans" w:hAnsi="Open Sans" w:cs="Open Sans"/>
          <w:sz w:val="20"/>
          <w:szCs w:val="20"/>
        </w:rPr>
        <w:t>Le contrat est conclu pour une durée déterminée de ….. mois (maximum 6 mois si exclusivité).</w:t>
      </w:r>
    </w:p>
    <w:p w14:paraId="75F219B0" w14:textId="255DFEF7" w:rsidR="00CD0A00" w:rsidRDefault="00CD0A00" w:rsidP="00CD0A00">
      <w:pPr>
        <w:pStyle w:val="Sansinterligne"/>
        <w:numPr>
          <w:ilvl w:val="0"/>
          <w:numId w:val="6"/>
        </w:numPr>
        <w:jc w:val="both"/>
        <w:rPr>
          <w:rFonts w:ascii="Open Sans" w:hAnsi="Open Sans" w:cs="Open Sans"/>
          <w:sz w:val="20"/>
          <w:szCs w:val="20"/>
        </w:rPr>
      </w:pPr>
      <w:r w:rsidRPr="00CD0A00">
        <w:rPr>
          <w:rFonts w:ascii="Open Sans" w:hAnsi="Open Sans" w:cs="Open Sans"/>
          <w:sz w:val="20"/>
          <w:szCs w:val="20"/>
        </w:rPr>
        <w:t xml:space="preserve">Le commettant a le droit de mettre fin immédiatement au contrat à tout moment, et sans motif, moyennant le paiement à l’agent d’une indemnité de résiliation équivalente à       % (maximum 50%) de la rémunération de l’agent si le contrat est résilié pendant les 3 premiers mois et </w:t>
      </w:r>
      <w:r>
        <w:rPr>
          <w:rFonts w:ascii="Open Sans" w:hAnsi="Open Sans" w:cs="Open Sans"/>
          <w:sz w:val="20"/>
          <w:szCs w:val="20"/>
        </w:rPr>
        <w:t xml:space="preserve">      </w:t>
      </w:r>
      <w:r w:rsidRPr="00CD0A00">
        <w:rPr>
          <w:rFonts w:ascii="Open Sans" w:hAnsi="Open Sans" w:cs="Open Sans"/>
          <w:sz w:val="20"/>
          <w:szCs w:val="20"/>
        </w:rPr>
        <w:t xml:space="preserve"> % (maximum 25%) de cette rémunération si le contrat est résilié après les 3 premiers mois.</w:t>
      </w:r>
    </w:p>
    <w:p w14:paraId="3A08491C" w14:textId="77777777" w:rsidR="00436A4A" w:rsidRDefault="00436A4A" w:rsidP="00436A4A">
      <w:pPr>
        <w:pStyle w:val="Sansinterligne"/>
        <w:ind w:left="720"/>
        <w:jc w:val="both"/>
        <w:rPr>
          <w:rFonts w:ascii="Open Sans" w:hAnsi="Open Sans" w:cs="Open Sans"/>
          <w:sz w:val="20"/>
          <w:szCs w:val="20"/>
        </w:rPr>
      </w:pPr>
    </w:p>
    <w:p w14:paraId="10C0D87A" w14:textId="4A097F1B" w:rsidR="00436A4A" w:rsidRDefault="00436A4A" w:rsidP="00436A4A">
      <w:pPr>
        <w:pStyle w:val="Sansinterligne"/>
        <w:ind w:left="720"/>
        <w:jc w:val="both"/>
        <w:rPr>
          <w:rFonts w:ascii="Open Sans" w:hAnsi="Open Sans" w:cs="Open Sans"/>
          <w:sz w:val="20"/>
          <w:szCs w:val="20"/>
          <w:u w:val="single"/>
        </w:rPr>
      </w:pPr>
      <w:r w:rsidRPr="00436A4A">
        <w:rPr>
          <w:rFonts w:ascii="Open Sans" w:hAnsi="Open Sans" w:cs="Open Sans"/>
          <w:sz w:val="20"/>
          <w:szCs w:val="20"/>
          <w:u w:val="single"/>
        </w:rPr>
        <w:t>Prolongation tacite *</w:t>
      </w:r>
    </w:p>
    <w:p w14:paraId="59A68125" w14:textId="58E13B05" w:rsidR="00436A4A" w:rsidRDefault="00436A4A" w:rsidP="00436A4A">
      <w:pPr>
        <w:pStyle w:val="Sansinterligne"/>
        <w:ind w:left="720"/>
        <w:jc w:val="both"/>
        <w:rPr>
          <w:rFonts w:ascii="Open Sans" w:hAnsi="Open Sans" w:cs="Open Sans"/>
          <w:sz w:val="20"/>
          <w:szCs w:val="20"/>
        </w:rPr>
      </w:pPr>
      <w:r w:rsidRPr="00436A4A">
        <w:rPr>
          <w:rFonts w:ascii="Open Sans" w:hAnsi="Open Sans" w:cs="Open Sans"/>
          <w:sz w:val="20"/>
          <w:szCs w:val="20"/>
        </w:rPr>
        <w:t>- Le contrat ne se prolonge pas tacitement.</w:t>
      </w:r>
    </w:p>
    <w:p w14:paraId="094A112F" w14:textId="2A4BFDB4" w:rsidR="00436A4A" w:rsidRDefault="00436A4A" w:rsidP="00436A4A">
      <w:pPr>
        <w:pStyle w:val="Sansinterligne"/>
        <w:ind w:left="720"/>
        <w:jc w:val="both"/>
        <w:rPr>
          <w:rFonts w:ascii="Open Sans" w:hAnsi="Open Sans" w:cs="Open Sans"/>
          <w:sz w:val="20"/>
          <w:szCs w:val="20"/>
        </w:rPr>
      </w:pPr>
      <w:r w:rsidRPr="00436A4A">
        <w:rPr>
          <w:rFonts w:ascii="Open Sans" w:hAnsi="Open Sans" w:cs="Open Sans"/>
          <w:sz w:val="20"/>
          <w:szCs w:val="20"/>
        </w:rPr>
        <w:t>- Sauf renonciation notifiée par courrier recommandé à l’autre partie un mois avant cette échéance, le contrat sera prolongé tacitement pour une durée indéterminée, et ce aux mêmes conditions, chacune des parties pouvant en ce cas mettre fin au contrat sans indemnité et à tout moment moyennant préavis de …… mois, notifié par courrier recommandé à l’autre partie . (Le délai de préavis est de maximum 1 mois pour les contrats avec une durée déterminée initiale inférieure ou égale à 3 mois et de maximum 2 mois pour les contrats avec une durée déterminée initiale supérieure à 3 mois.)</w:t>
      </w:r>
      <w:r>
        <w:rPr>
          <w:rFonts w:ascii="Open Sans" w:hAnsi="Open Sans" w:cs="Open Sans"/>
          <w:sz w:val="20"/>
          <w:szCs w:val="20"/>
        </w:rPr>
        <w:t xml:space="preserve"> </w:t>
      </w:r>
    </w:p>
    <w:p w14:paraId="233F2005" w14:textId="77777777" w:rsidR="00C21564" w:rsidRDefault="00C21564" w:rsidP="00436A4A">
      <w:pPr>
        <w:pStyle w:val="Sansinterligne"/>
        <w:ind w:left="720"/>
        <w:jc w:val="both"/>
        <w:rPr>
          <w:rFonts w:ascii="Open Sans" w:hAnsi="Open Sans" w:cs="Open Sans"/>
          <w:sz w:val="20"/>
          <w:szCs w:val="20"/>
        </w:rPr>
      </w:pPr>
    </w:p>
    <w:p w14:paraId="1598F1C8" w14:textId="5BA0C0B3" w:rsidR="00C21564" w:rsidRDefault="00C21564" w:rsidP="00C21564">
      <w:pPr>
        <w:pStyle w:val="Sansinterligne"/>
        <w:numPr>
          <w:ilvl w:val="0"/>
          <w:numId w:val="2"/>
        </w:numPr>
        <w:jc w:val="both"/>
        <w:rPr>
          <w:rFonts w:ascii="Open Sans" w:hAnsi="Open Sans" w:cs="Open Sans"/>
          <w:b/>
          <w:bCs/>
          <w:sz w:val="20"/>
          <w:szCs w:val="20"/>
        </w:rPr>
      </w:pPr>
      <w:r w:rsidRPr="00C21564">
        <w:rPr>
          <w:rFonts w:ascii="Open Sans" w:hAnsi="Open Sans" w:cs="Open Sans"/>
          <w:b/>
          <w:bCs/>
          <w:sz w:val="20"/>
          <w:szCs w:val="20"/>
        </w:rPr>
        <w:t>RÉTRACTATION</w:t>
      </w:r>
    </w:p>
    <w:p w14:paraId="075B1CE9" w14:textId="77777777" w:rsidR="00C21564" w:rsidRDefault="00C21564" w:rsidP="00C21564">
      <w:pPr>
        <w:pStyle w:val="Sansinterligne"/>
        <w:jc w:val="both"/>
        <w:rPr>
          <w:rFonts w:ascii="Open Sans" w:hAnsi="Open Sans" w:cs="Open Sans"/>
          <w:b/>
          <w:bCs/>
          <w:sz w:val="20"/>
          <w:szCs w:val="20"/>
        </w:rPr>
      </w:pPr>
    </w:p>
    <w:p w14:paraId="78DEF1C3" w14:textId="7642334A" w:rsidR="00C21564" w:rsidRDefault="00C21564" w:rsidP="00C21564">
      <w:pPr>
        <w:pStyle w:val="Sansinterligne"/>
        <w:numPr>
          <w:ilvl w:val="0"/>
          <w:numId w:val="7"/>
        </w:numPr>
        <w:jc w:val="both"/>
        <w:rPr>
          <w:rFonts w:ascii="Open Sans" w:hAnsi="Open Sans" w:cs="Open Sans"/>
          <w:sz w:val="20"/>
          <w:szCs w:val="20"/>
        </w:rPr>
      </w:pPr>
      <w:r w:rsidRPr="00C21564">
        <w:rPr>
          <w:rFonts w:ascii="Open Sans" w:hAnsi="Open Sans" w:cs="Open Sans"/>
          <w:sz w:val="20"/>
          <w:szCs w:val="20"/>
        </w:rPr>
        <w:t>Dans les quatorze jours calendrier à dater du lendemain du jour de la signature du contrat, le commettant a le droit de se rétracter du contrat sans indication de motifs. En ce qui concerne le respect du délai, il suffit que la notification soit expédiée avant l'expiration de celui-ci.</w:t>
      </w:r>
    </w:p>
    <w:p w14:paraId="33E7F7AA" w14:textId="3C68B239" w:rsidR="00C21564" w:rsidRDefault="00C21564" w:rsidP="00C21564">
      <w:pPr>
        <w:pStyle w:val="Sansinterligne"/>
        <w:numPr>
          <w:ilvl w:val="0"/>
          <w:numId w:val="7"/>
        </w:numPr>
        <w:jc w:val="both"/>
        <w:rPr>
          <w:rFonts w:ascii="Open Sans" w:hAnsi="Open Sans" w:cs="Open Sans"/>
          <w:sz w:val="20"/>
          <w:szCs w:val="20"/>
        </w:rPr>
      </w:pPr>
      <w:r w:rsidRPr="00C21564">
        <w:rPr>
          <w:rFonts w:ascii="Open Sans" w:hAnsi="Open Sans" w:cs="Open Sans"/>
          <w:sz w:val="20"/>
          <w:szCs w:val="20"/>
        </w:rPr>
        <w:t>S’il désire se rétracter du contrat, le commettant doit en informer l’agent immobilier. À cet effet, il peut, soit utiliser le modèle légal de formulaire de rétractation (voir ci-dessous), soit faire une autre déclaration dénuée d'ambiguïté exposant sa décision de se rétracter du contrat.</w:t>
      </w:r>
    </w:p>
    <w:p w14:paraId="283FCCCE" w14:textId="3C66BC64" w:rsidR="00C21564" w:rsidRDefault="00C21564" w:rsidP="00C21564">
      <w:pPr>
        <w:pStyle w:val="Sansinterligne"/>
        <w:numPr>
          <w:ilvl w:val="0"/>
          <w:numId w:val="7"/>
        </w:numPr>
        <w:jc w:val="both"/>
        <w:rPr>
          <w:rFonts w:ascii="Open Sans" w:hAnsi="Open Sans" w:cs="Open Sans"/>
          <w:sz w:val="20"/>
          <w:szCs w:val="20"/>
        </w:rPr>
      </w:pPr>
      <w:r w:rsidRPr="00C21564">
        <w:rPr>
          <w:rFonts w:ascii="Open Sans" w:hAnsi="Open Sans" w:cs="Open Sans"/>
          <w:sz w:val="20"/>
          <w:szCs w:val="20"/>
        </w:rPr>
        <w:t>La décision de se rétracter du contrat sera adressée à l’agent, selon les coordonnées mentionnées ci-dessus (voir point 3. Identité).</w:t>
      </w:r>
    </w:p>
    <w:p w14:paraId="07895899" w14:textId="77777777" w:rsidR="00C21564" w:rsidRPr="00C21564" w:rsidRDefault="00C21564" w:rsidP="00C21564">
      <w:pPr>
        <w:pStyle w:val="Sansinterligne"/>
        <w:numPr>
          <w:ilvl w:val="0"/>
          <w:numId w:val="7"/>
        </w:numPr>
        <w:jc w:val="both"/>
        <w:rPr>
          <w:rFonts w:ascii="Open Sans" w:hAnsi="Open Sans" w:cs="Open Sans"/>
          <w:sz w:val="20"/>
          <w:szCs w:val="20"/>
        </w:rPr>
      </w:pPr>
      <w:r w:rsidRPr="00C21564">
        <w:rPr>
          <w:rFonts w:ascii="Open Sans" w:hAnsi="Open Sans" w:cs="Open Sans"/>
          <w:sz w:val="20"/>
          <w:szCs w:val="20"/>
        </w:rPr>
        <w:t>Le commettant souhaite que l’agent débute l’exécution de sa mission durant le délai de rétractation*:</w:t>
      </w:r>
    </w:p>
    <w:p w14:paraId="3B1897EF" w14:textId="77777777" w:rsidR="00C21564" w:rsidRPr="00C21564" w:rsidRDefault="00C21564" w:rsidP="00C21564">
      <w:pPr>
        <w:pStyle w:val="Sansinterligne"/>
        <w:ind w:left="720"/>
        <w:jc w:val="both"/>
        <w:rPr>
          <w:rFonts w:ascii="Open Sans" w:hAnsi="Open Sans" w:cs="Open Sans"/>
          <w:sz w:val="20"/>
          <w:szCs w:val="20"/>
        </w:rPr>
      </w:pPr>
      <w:r w:rsidRPr="00C21564">
        <w:rPr>
          <w:rFonts w:ascii="Open Sans" w:hAnsi="Open Sans" w:cs="Open Sans"/>
          <w:sz w:val="20"/>
          <w:szCs w:val="20"/>
        </w:rPr>
        <w:t>- oui ; dans ce cas, si le commettant exerce son droit de rétractation, il dédommagera l’agent de ses frais raisonnables, moyennant justificatifs produits par ce dernier.</w:t>
      </w:r>
    </w:p>
    <w:p w14:paraId="1BFA04DF" w14:textId="39898810" w:rsidR="00C21564" w:rsidRDefault="00C21564" w:rsidP="00C21564">
      <w:pPr>
        <w:pStyle w:val="Sansinterligne"/>
        <w:ind w:left="720"/>
        <w:jc w:val="both"/>
        <w:rPr>
          <w:rFonts w:ascii="Open Sans" w:hAnsi="Open Sans" w:cs="Open Sans"/>
          <w:sz w:val="20"/>
          <w:szCs w:val="20"/>
        </w:rPr>
      </w:pPr>
      <w:r w:rsidRPr="00C21564">
        <w:rPr>
          <w:rFonts w:ascii="Open Sans" w:hAnsi="Open Sans" w:cs="Open Sans"/>
          <w:sz w:val="20"/>
          <w:szCs w:val="20"/>
        </w:rPr>
        <w:t>- non</w:t>
      </w:r>
    </w:p>
    <w:p w14:paraId="5F203DDA" w14:textId="3D68E969" w:rsidR="00C21564" w:rsidRDefault="00C21564" w:rsidP="00C21564">
      <w:pPr>
        <w:pStyle w:val="Sansinterligne"/>
        <w:numPr>
          <w:ilvl w:val="0"/>
          <w:numId w:val="7"/>
        </w:numPr>
        <w:jc w:val="both"/>
        <w:rPr>
          <w:rFonts w:ascii="Open Sans" w:hAnsi="Open Sans" w:cs="Open Sans"/>
          <w:sz w:val="20"/>
          <w:szCs w:val="20"/>
        </w:rPr>
      </w:pPr>
      <w:r w:rsidRPr="00C21564">
        <w:rPr>
          <w:rFonts w:ascii="Open Sans" w:hAnsi="Open Sans" w:cs="Open Sans"/>
          <w:sz w:val="20"/>
          <w:szCs w:val="20"/>
        </w:rPr>
        <w:t>Le commettant ne peut plus exercer son droit de rétractation après que l’agent immobilier a exécuté pleinement sa mission si le commettant avait contractuellement donné son autorisation préalable à ce que l’agent débute sa mission durant le délai de rétractation et reconnu qu’en ce cas, il perdait son droit de rétractation.</w:t>
      </w:r>
    </w:p>
    <w:p w14:paraId="33C93639" w14:textId="77777777" w:rsidR="00C21564" w:rsidRDefault="00C21564" w:rsidP="00C21564">
      <w:pPr>
        <w:pStyle w:val="Sansinterligne"/>
        <w:jc w:val="both"/>
        <w:rPr>
          <w:rFonts w:ascii="Open Sans" w:hAnsi="Open Sans" w:cs="Open Sans"/>
          <w:sz w:val="20"/>
          <w:szCs w:val="20"/>
        </w:rPr>
      </w:pPr>
    </w:p>
    <w:p w14:paraId="1B73AABF" w14:textId="33EF77AE" w:rsidR="00C21564" w:rsidRDefault="00C21564" w:rsidP="00C21564">
      <w:pPr>
        <w:pStyle w:val="Sansinterligne"/>
        <w:numPr>
          <w:ilvl w:val="0"/>
          <w:numId w:val="2"/>
        </w:numPr>
        <w:jc w:val="both"/>
        <w:rPr>
          <w:rFonts w:ascii="Open Sans" w:hAnsi="Open Sans" w:cs="Open Sans"/>
          <w:sz w:val="20"/>
          <w:szCs w:val="20"/>
        </w:rPr>
      </w:pPr>
      <w:r w:rsidRPr="00C21564">
        <w:rPr>
          <w:rFonts w:ascii="Open Sans" w:hAnsi="Open Sans" w:cs="Open Sans"/>
          <w:sz w:val="20"/>
          <w:szCs w:val="20"/>
        </w:rPr>
        <w:lastRenderedPageBreak/>
        <w:t>DÉONTOLOGIE</w:t>
      </w:r>
    </w:p>
    <w:p w14:paraId="18FE5AE2" w14:textId="77777777" w:rsidR="00C21564" w:rsidRDefault="00C21564" w:rsidP="00C21564">
      <w:pPr>
        <w:pStyle w:val="Sansinterligne"/>
        <w:jc w:val="both"/>
        <w:rPr>
          <w:rFonts w:ascii="Open Sans" w:hAnsi="Open Sans" w:cs="Open Sans"/>
          <w:sz w:val="20"/>
          <w:szCs w:val="20"/>
        </w:rPr>
      </w:pPr>
    </w:p>
    <w:p w14:paraId="72D71524" w14:textId="7604626E" w:rsidR="00C21564" w:rsidRDefault="00C21564" w:rsidP="00C21564">
      <w:pPr>
        <w:pStyle w:val="Sansinterligne"/>
        <w:numPr>
          <w:ilvl w:val="0"/>
          <w:numId w:val="7"/>
        </w:numPr>
        <w:jc w:val="both"/>
        <w:rPr>
          <w:rFonts w:ascii="Open Sans" w:hAnsi="Open Sans" w:cs="Open Sans"/>
          <w:sz w:val="20"/>
          <w:szCs w:val="20"/>
        </w:rPr>
      </w:pPr>
      <w:r w:rsidRPr="00C21564">
        <w:rPr>
          <w:rFonts w:ascii="Open Sans" w:hAnsi="Open Sans" w:cs="Open Sans"/>
          <w:sz w:val="20"/>
          <w:szCs w:val="20"/>
        </w:rPr>
        <w:t xml:space="preserve">Les agents immobiliers sont soumis aux règles déontologiques énoncées par le code de déontologie de l’IPI et à ses deux directives annexes, approuvés par arrêté royal du 29 juin 2018  (Moniteur belge du 31 octobre 2018). Ce code et ces directives peuvent être consultés sur le site Internet de l’IPI : </w:t>
      </w:r>
      <w:hyperlink r:id="rId8" w:history="1">
        <w:r w:rsidR="0065480F" w:rsidRPr="008E6870">
          <w:rPr>
            <w:rStyle w:val="Lienhypertexte"/>
            <w:rFonts w:ascii="Open Sans" w:hAnsi="Open Sans" w:cs="Open Sans"/>
            <w:sz w:val="20"/>
            <w:szCs w:val="20"/>
          </w:rPr>
          <w:t>www.ipi.be</w:t>
        </w:r>
      </w:hyperlink>
      <w:r w:rsidRPr="00C21564">
        <w:rPr>
          <w:rFonts w:ascii="Open Sans" w:hAnsi="Open Sans" w:cs="Open Sans"/>
          <w:sz w:val="20"/>
          <w:szCs w:val="20"/>
        </w:rPr>
        <w:t>.</w:t>
      </w:r>
    </w:p>
    <w:p w14:paraId="4BC234F5" w14:textId="7DB81210" w:rsidR="0065480F" w:rsidRDefault="0065480F" w:rsidP="00C21564">
      <w:pPr>
        <w:pStyle w:val="Sansinterligne"/>
        <w:numPr>
          <w:ilvl w:val="0"/>
          <w:numId w:val="7"/>
        </w:numPr>
        <w:jc w:val="both"/>
        <w:rPr>
          <w:rFonts w:ascii="Open Sans" w:hAnsi="Open Sans" w:cs="Open Sans"/>
          <w:sz w:val="20"/>
          <w:szCs w:val="20"/>
        </w:rPr>
      </w:pPr>
      <w:r w:rsidRPr="0065480F">
        <w:rPr>
          <w:rFonts w:ascii="Open Sans" w:hAnsi="Open Sans" w:cs="Open Sans"/>
          <w:sz w:val="20"/>
          <w:szCs w:val="20"/>
        </w:rPr>
        <w:t>L’IPI a pour mission de statuer sur les plaintes disciplinaires. Les plaintes doivent être adressées à l’attention de l’assesseur juridique de la Chambre exécutive de l’IPI (rue du Luxembourg 16 B – 1000 Bruxelles, via le site internet de l’IPI (ipi.be) ou par e-mail : ce@ipi.be), mentionner le nom de l’agent immobilier concerné ainsi que les griefs qui lui sont faits et, dans la mesure du possible, être accompagnées des pièces probantes. Si, au terme de l’instruction, l’affaire est renvoyée devant la Chambre exécutive, celle-ci peut prendre quatre types de sanction : l’avertissement, le blâme, la suspension et la radiation.</w:t>
      </w:r>
    </w:p>
    <w:p w14:paraId="572F232A" w14:textId="77777777" w:rsidR="0065480F" w:rsidRDefault="0065480F" w:rsidP="0065480F">
      <w:pPr>
        <w:pStyle w:val="Sansinterligne"/>
        <w:jc w:val="both"/>
        <w:rPr>
          <w:rFonts w:ascii="Open Sans" w:hAnsi="Open Sans" w:cs="Open Sans"/>
          <w:sz w:val="20"/>
          <w:szCs w:val="20"/>
        </w:rPr>
      </w:pPr>
    </w:p>
    <w:p w14:paraId="61F3A34C" w14:textId="77777777" w:rsidR="0065480F" w:rsidRPr="0065480F" w:rsidRDefault="0065480F" w:rsidP="0065480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65480F">
        <w:rPr>
          <w:rFonts w:ascii="Open Sans" w:hAnsi="Open Sans" w:cs="Open Sans"/>
          <w:sz w:val="20"/>
          <w:szCs w:val="20"/>
        </w:rPr>
        <w:t xml:space="preserve">Le consommateur reconnaît avoir reçu en date du …………………………………….. ces informations précontractuelles ainsi que le modèle ci-joint de formulaire de rétractation. </w:t>
      </w:r>
    </w:p>
    <w:p w14:paraId="5ACC957E" w14:textId="77777777" w:rsidR="0065480F" w:rsidRPr="0065480F" w:rsidRDefault="0065480F" w:rsidP="0065480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65480F">
        <w:rPr>
          <w:rFonts w:ascii="Open Sans" w:hAnsi="Open Sans" w:cs="Open Sans"/>
          <w:sz w:val="20"/>
          <w:szCs w:val="20"/>
        </w:rPr>
        <w:t>Le présent document a été établi en deux exemplaires signés par le consommateur, l’un étant remis à ce dernier, l’autre à l’agent immobilier.</w:t>
      </w:r>
    </w:p>
    <w:p w14:paraId="758FD86A" w14:textId="77777777" w:rsidR="0065480F" w:rsidRPr="0065480F" w:rsidRDefault="0065480F" w:rsidP="0065480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65480F">
        <w:rPr>
          <w:rFonts w:ascii="Open Sans" w:hAnsi="Open Sans" w:cs="Open Sans"/>
          <w:sz w:val="20"/>
          <w:szCs w:val="20"/>
        </w:rPr>
        <w:t>Pour réception:</w:t>
      </w:r>
    </w:p>
    <w:p w14:paraId="2A6E4BF3" w14:textId="77777777" w:rsidR="0065480F" w:rsidRPr="0065480F" w:rsidRDefault="0065480F" w:rsidP="0065480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p>
    <w:p w14:paraId="6464836A" w14:textId="77777777" w:rsidR="0065480F" w:rsidRPr="0065480F" w:rsidRDefault="0065480F" w:rsidP="0065480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65480F">
        <w:rPr>
          <w:rFonts w:ascii="Open Sans" w:hAnsi="Open Sans" w:cs="Open Sans"/>
          <w:sz w:val="20"/>
          <w:szCs w:val="20"/>
        </w:rPr>
        <w:t>NOM DU CONSOMMATEUR:</w:t>
      </w:r>
    </w:p>
    <w:p w14:paraId="251D6B1C" w14:textId="7F12670D" w:rsidR="0065480F" w:rsidRDefault="0065480F" w:rsidP="0065480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65480F">
        <w:rPr>
          <w:rFonts w:ascii="Open Sans" w:hAnsi="Open Sans" w:cs="Open Sans"/>
          <w:sz w:val="20"/>
          <w:szCs w:val="20"/>
        </w:rPr>
        <w:t>SIGNATURE DU CONSOMMATEUR:</w:t>
      </w:r>
    </w:p>
    <w:p w14:paraId="254F1BCA" w14:textId="77777777" w:rsidR="0065480F" w:rsidRDefault="0065480F" w:rsidP="0065480F">
      <w:pPr>
        <w:rPr>
          <w:rFonts w:ascii="Open Sans" w:eastAsiaTheme="minorHAnsi" w:hAnsi="Open Sans" w:cs="Open Sans"/>
          <w:color w:val="auto"/>
          <w:sz w:val="20"/>
          <w:lang w:val="fr-BE" w:eastAsia="en-US"/>
          <w14:ligatures w14:val="standardContextual"/>
        </w:rPr>
      </w:pPr>
    </w:p>
    <w:p w14:paraId="374253EE" w14:textId="069AB5F2" w:rsidR="0065480F" w:rsidRDefault="0065480F" w:rsidP="0065480F">
      <w:pPr>
        <w:tabs>
          <w:tab w:val="left" w:pos="1776"/>
        </w:tabs>
        <w:rPr>
          <w:lang w:val="fr-BE" w:eastAsia="en-US"/>
        </w:rPr>
      </w:pPr>
      <w:r>
        <w:rPr>
          <w:lang w:val="fr-BE" w:eastAsia="en-US"/>
        </w:rPr>
        <w:tab/>
      </w:r>
    </w:p>
    <w:p w14:paraId="303EA1CE" w14:textId="77777777" w:rsidR="0065480F" w:rsidRDefault="0065480F" w:rsidP="0065480F">
      <w:pPr>
        <w:tabs>
          <w:tab w:val="left" w:pos="1776"/>
        </w:tabs>
        <w:rPr>
          <w:lang w:val="fr-BE" w:eastAsia="en-US"/>
        </w:rPr>
      </w:pPr>
    </w:p>
    <w:p w14:paraId="34E079D5" w14:textId="77777777" w:rsidR="0065480F" w:rsidRDefault="0065480F" w:rsidP="0065480F">
      <w:pPr>
        <w:tabs>
          <w:tab w:val="left" w:pos="1776"/>
        </w:tabs>
        <w:rPr>
          <w:lang w:val="fr-BE" w:eastAsia="en-US"/>
        </w:rPr>
      </w:pPr>
    </w:p>
    <w:p w14:paraId="1FF1F8A5" w14:textId="77777777" w:rsidR="0065480F" w:rsidRDefault="0065480F" w:rsidP="0065480F">
      <w:pPr>
        <w:tabs>
          <w:tab w:val="left" w:pos="1776"/>
        </w:tabs>
        <w:rPr>
          <w:lang w:val="fr-BE" w:eastAsia="en-US"/>
        </w:rPr>
      </w:pPr>
    </w:p>
    <w:p w14:paraId="4924D274" w14:textId="77777777" w:rsidR="0065480F" w:rsidRDefault="0065480F" w:rsidP="0065480F">
      <w:pPr>
        <w:tabs>
          <w:tab w:val="left" w:pos="1776"/>
        </w:tabs>
        <w:rPr>
          <w:lang w:val="fr-BE" w:eastAsia="en-US"/>
        </w:rPr>
      </w:pPr>
    </w:p>
    <w:p w14:paraId="3DBD3607" w14:textId="77777777" w:rsidR="0065480F" w:rsidRDefault="0065480F" w:rsidP="0065480F">
      <w:pPr>
        <w:tabs>
          <w:tab w:val="left" w:pos="1776"/>
        </w:tabs>
        <w:rPr>
          <w:lang w:val="fr-BE" w:eastAsia="en-US"/>
        </w:rPr>
      </w:pPr>
    </w:p>
    <w:p w14:paraId="72B6C0E9" w14:textId="77777777" w:rsidR="0065480F" w:rsidRDefault="0065480F" w:rsidP="0065480F">
      <w:pPr>
        <w:tabs>
          <w:tab w:val="left" w:pos="1776"/>
        </w:tabs>
        <w:rPr>
          <w:lang w:val="fr-BE" w:eastAsia="en-US"/>
        </w:rPr>
      </w:pPr>
    </w:p>
    <w:p w14:paraId="53942F57" w14:textId="77777777" w:rsidR="0065480F" w:rsidRDefault="0065480F" w:rsidP="0065480F">
      <w:pPr>
        <w:tabs>
          <w:tab w:val="left" w:pos="1776"/>
        </w:tabs>
        <w:rPr>
          <w:lang w:val="fr-BE" w:eastAsia="en-US"/>
        </w:rPr>
      </w:pPr>
    </w:p>
    <w:p w14:paraId="62B3600A" w14:textId="77777777" w:rsidR="0065480F" w:rsidRDefault="0065480F" w:rsidP="0065480F">
      <w:pPr>
        <w:tabs>
          <w:tab w:val="left" w:pos="1776"/>
        </w:tabs>
        <w:rPr>
          <w:lang w:val="fr-BE" w:eastAsia="en-US"/>
        </w:rPr>
      </w:pPr>
    </w:p>
    <w:p w14:paraId="21DC339C" w14:textId="77777777" w:rsidR="0065480F" w:rsidRDefault="0065480F" w:rsidP="0065480F">
      <w:pPr>
        <w:tabs>
          <w:tab w:val="left" w:pos="1776"/>
        </w:tabs>
        <w:rPr>
          <w:lang w:val="fr-BE" w:eastAsia="en-US"/>
        </w:rPr>
      </w:pPr>
    </w:p>
    <w:p w14:paraId="0660561A" w14:textId="77777777" w:rsidR="0065480F" w:rsidRDefault="0065480F" w:rsidP="0065480F">
      <w:pPr>
        <w:tabs>
          <w:tab w:val="left" w:pos="1776"/>
        </w:tabs>
        <w:rPr>
          <w:lang w:val="fr-BE" w:eastAsia="en-US"/>
        </w:rPr>
      </w:pPr>
    </w:p>
    <w:p w14:paraId="31E32DAB" w14:textId="77777777" w:rsidR="0065480F" w:rsidRDefault="0065480F" w:rsidP="0065480F">
      <w:pPr>
        <w:tabs>
          <w:tab w:val="left" w:pos="1776"/>
        </w:tabs>
        <w:rPr>
          <w:lang w:val="fr-BE" w:eastAsia="en-US"/>
        </w:rPr>
      </w:pPr>
    </w:p>
    <w:p w14:paraId="20242DCE" w14:textId="77777777" w:rsidR="0065480F" w:rsidRDefault="0065480F" w:rsidP="0065480F">
      <w:pPr>
        <w:tabs>
          <w:tab w:val="left" w:pos="1776"/>
        </w:tabs>
        <w:rPr>
          <w:lang w:val="fr-BE" w:eastAsia="en-US"/>
        </w:rPr>
      </w:pPr>
    </w:p>
    <w:p w14:paraId="7AF0776A" w14:textId="77777777" w:rsidR="0065480F" w:rsidRDefault="0065480F" w:rsidP="0065480F">
      <w:pPr>
        <w:tabs>
          <w:tab w:val="left" w:pos="1776"/>
        </w:tabs>
        <w:rPr>
          <w:lang w:val="fr-BE" w:eastAsia="en-US"/>
        </w:rPr>
      </w:pPr>
    </w:p>
    <w:p w14:paraId="151CE967" w14:textId="77777777" w:rsidR="0065480F" w:rsidRDefault="0065480F" w:rsidP="0065480F">
      <w:pPr>
        <w:tabs>
          <w:tab w:val="left" w:pos="1776"/>
        </w:tabs>
        <w:rPr>
          <w:lang w:val="fr-BE" w:eastAsia="en-US"/>
        </w:rPr>
      </w:pPr>
    </w:p>
    <w:p w14:paraId="65AC9C88" w14:textId="77777777" w:rsidR="0065480F" w:rsidRDefault="0065480F" w:rsidP="0065480F">
      <w:pPr>
        <w:tabs>
          <w:tab w:val="left" w:pos="1776"/>
        </w:tabs>
        <w:rPr>
          <w:lang w:val="fr-BE" w:eastAsia="en-US"/>
        </w:rPr>
      </w:pPr>
    </w:p>
    <w:p w14:paraId="1007063F" w14:textId="77777777" w:rsidR="0065480F" w:rsidRDefault="0065480F" w:rsidP="0065480F">
      <w:pPr>
        <w:tabs>
          <w:tab w:val="left" w:pos="1776"/>
        </w:tabs>
        <w:rPr>
          <w:lang w:val="fr-BE" w:eastAsia="en-US"/>
        </w:rPr>
      </w:pPr>
    </w:p>
    <w:p w14:paraId="7C583578" w14:textId="77777777" w:rsidR="0065480F" w:rsidRDefault="0065480F" w:rsidP="0065480F">
      <w:pPr>
        <w:tabs>
          <w:tab w:val="left" w:pos="1776"/>
        </w:tabs>
        <w:rPr>
          <w:lang w:val="fr-BE" w:eastAsia="en-US"/>
        </w:rPr>
      </w:pPr>
    </w:p>
    <w:p w14:paraId="587EC1F6" w14:textId="77777777" w:rsidR="0065480F" w:rsidRDefault="0065480F" w:rsidP="0065480F">
      <w:pPr>
        <w:tabs>
          <w:tab w:val="left" w:pos="1776"/>
        </w:tabs>
        <w:rPr>
          <w:lang w:val="fr-BE" w:eastAsia="en-US"/>
        </w:rPr>
      </w:pPr>
    </w:p>
    <w:p w14:paraId="6D845916" w14:textId="77777777" w:rsidR="0065480F" w:rsidRDefault="0065480F" w:rsidP="0065480F">
      <w:pPr>
        <w:tabs>
          <w:tab w:val="left" w:pos="1776"/>
        </w:tabs>
        <w:rPr>
          <w:lang w:val="fr-BE" w:eastAsia="en-US"/>
        </w:rPr>
      </w:pPr>
    </w:p>
    <w:p w14:paraId="71FE4E54" w14:textId="77777777" w:rsidR="0065480F" w:rsidRDefault="0065480F" w:rsidP="0065480F">
      <w:pPr>
        <w:tabs>
          <w:tab w:val="left" w:pos="1776"/>
        </w:tabs>
        <w:rPr>
          <w:lang w:val="fr-BE" w:eastAsia="en-US"/>
        </w:rPr>
      </w:pPr>
    </w:p>
    <w:p w14:paraId="30E24D36" w14:textId="1FBD6F22" w:rsidR="0065480F" w:rsidRPr="00555A91" w:rsidRDefault="0065480F" w:rsidP="00555A91">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rPr>
      </w:pPr>
      <w:r w:rsidRPr="00555A91">
        <w:rPr>
          <w:rFonts w:ascii="Open Sans" w:hAnsi="Open Sans" w:cs="Open Sans"/>
        </w:rPr>
        <w:lastRenderedPageBreak/>
        <w:t>MODÈLE DE FORMULAIRE DE RÉTRACTATION</w:t>
      </w:r>
    </w:p>
    <w:p w14:paraId="48135158" w14:textId="77777777" w:rsidR="0065480F" w:rsidRPr="0065480F" w:rsidRDefault="0065480F" w:rsidP="0065480F">
      <w:pPr>
        <w:pStyle w:val="Sansinterligne"/>
        <w:jc w:val="center"/>
        <w:rPr>
          <w:rFonts w:ascii="Open Sans" w:hAnsi="Open Sans" w:cs="Open Sans"/>
          <w:b/>
          <w:bCs/>
        </w:rPr>
      </w:pPr>
    </w:p>
    <w:p w14:paraId="282471A4" w14:textId="481217C8" w:rsidR="0065480F" w:rsidRPr="00490F6F" w:rsidRDefault="0065480F" w:rsidP="00490F6F">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b/>
          <w:bCs/>
          <w:sz w:val="20"/>
          <w:szCs w:val="20"/>
        </w:rPr>
      </w:pPr>
      <w:r w:rsidRPr="00490F6F">
        <w:rPr>
          <w:rFonts w:ascii="Open Sans" w:hAnsi="Open Sans" w:cs="Open Sans"/>
          <w:b/>
          <w:bCs/>
          <w:sz w:val="20"/>
          <w:szCs w:val="20"/>
        </w:rPr>
        <w:t>Formulaire obligatoire à remettre au commettant pour tout contrat conclu hors établissement</w:t>
      </w:r>
      <w:r w:rsidR="00555A91" w:rsidRPr="00555A91">
        <w:t xml:space="preserve"> </w:t>
      </w:r>
      <w:r w:rsidR="00555A91" w:rsidRPr="00555A91">
        <w:rPr>
          <w:rFonts w:ascii="Open Sans" w:hAnsi="Open Sans" w:cs="Open Sans"/>
          <w:b/>
          <w:bCs/>
          <w:sz w:val="20"/>
          <w:szCs w:val="20"/>
        </w:rPr>
        <w:t>ou à distance</w:t>
      </w:r>
      <w:r w:rsidRPr="00490F6F">
        <w:rPr>
          <w:rFonts w:ascii="Open Sans" w:hAnsi="Open Sans" w:cs="Open Sans"/>
          <w:b/>
          <w:bCs/>
          <w:sz w:val="20"/>
          <w:szCs w:val="20"/>
        </w:rPr>
        <w:t>.</w:t>
      </w:r>
    </w:p>
    <w:p w14:paraId="19285DCC" w14:textId="77777777" w:rsidR="0065480F" w:rsidRPr="0065480F" w:rsidRDefault="0065480F" w:rsidP="0065480F">
      <w:pPr>
        <w:pStyle w:val="Sansinterligne"/>
        <w:jc w:val="center"/>
        <w:rPr>
          <w:rFonts w:ascii="Open Sans" w:hAnsi="Open Sans" w:cs="Open Sans"/>
          <w:b/>
          <w:bCs/>
        </w:rPr>
      </w:pPr>
    </w:p>
    <w:p w14:paraId="721E87C2" w14:textId="22D5BE79" w:rsidR="00555A91" w:rsidRPr="00911E9D" w:rsidRDefault="00555A91" w:rsidP="00490F6F">
      <w:pPr>
        <w:pStyle w:val="Sansinterligne"/>
        <w:jc w:val="both"/>
        <w:rPr>
          <w:rFonts w:ascii="Open Sans" w:hAnsi="Open Sans" w:cs="Open Sans"/>
          <w:sz w:val="20"/>
          <w:szCs w:val="20"/>
        </w:rPr>
      </w:pPr>
      <w:r w:rsidRPr="00911E9D">
        <w:rPr>
          <w:rFonts w:ascii="Open Sans" w:hAnsi="Open Sans" w:cs="Open Sans"/>
          <w:sz w:val="20"/>
          <w:szCs w:val="20"/>
        </w:rPr>
        <w:t>Obligatoire pour tout contrat entre l’agent immobilier et le commettant (consommateur) conclu en la présence physique simultanée de l’agent immobilier et du commettant, dans un lieu qui n'est pas l'établissement commercial de l'entreprise, ou à l’aide d’une technique de communication à distance.</w:t>
      </w:r>
    </w:p>
    <w:p w14:paraId="76D26BC5" w14:textId="77777777" w:rsidR="00555A91" w:rsidRPr="00911E9D" w:rsidRDefault="00555A91" w:rsidP="00490F6F">
      <w:pPr>
        <w:pStyle w:val="Sansinterligne"/>
        <w:jc w:val="both"/>
        <w:rPr>
          <w:rFonts w:ascii="Open Sans" w:hAnsi="Open Sans" w:cs="Open Sans"/>
          <w:sz w:val="20"/>
          <w:szCs w:val="20"/>
        </w:rPr>
      </w:pPr>
    </w:p>
    <w:p w14:paraId="635CA0AB" w14:textId="3B1A1182" w:rsidR="0065480F" w:rsidRPr="00911E9D" w:rsidRDefault="0065480F" w:rsidP="00490F6F">
      <w:pPr>
        <w:pStyle w:val="Sansinterligne"/>
        <w:jc w:val="both"/>
        <w:rPr>
          <w:rFonts w:ascii="Open Sans" w:hAnsi="Open Sans" w:cs="Open Sans"/>
          <w:sz w:val="20"/>
          <w:szCs w:val="20"/>
        </w:rPr>
      </w:pPr>
      <w:r w:rsidRPr="00911E9D">
        <w:rPr>
          <w:rFonts w:ascii="Open Sans" w:hAnsi="Open Sans" w:cs="Open Sans"/>
          <w:sz w:val="20"/>
          <w:szCs w:val="20"/>
        </w:rPr>
        <w:t>Pour information : l’agent immobilier doit indiquer lui-même sur ce document son nom, son adresse géographique et son adresse électronique. Si un commettant décide ensuite d’exercer son droit de rétractation, il complètera ce formulaire. Le commettant n’est toutefois pas obligé d’utiliser ce formulaire mais peut également faire une autre déclaration dénuée d'ambiguïté exposant sa décision de se rétracter du contrat.</w:t>
      </w:r>
    </w:p>
    <w:p w14:paraId="46D53FA2" w14:textId="77777777" w:rsidR="00490F6F" w:rsidRPr="00911E9D" w:rsidRDefault="00490F6F" w:rsidP="00490F6F">
      <w:pPr>
        <w:pStyle w:val="Sansinterligne"/>
        <w:jc w:val="both"/>
        <w:rPr>
          <w:rFonts w:ascii="Open Sans" w:hAnsi="Open Sans" w:cs="Open Sans"/>
          <w:sz w:val="20"/>
          <w:szCs w:val="20"/>
        </w:rPr>
      </w:pPr>
    </w:p>
    <w:p w14:paraId="157003FB"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u w:val="single"/>
        </w:rPr>
      </w:pPr>
      <w:r w:rsidRPr="00911E9D">
        <w:rPr>
          <w:rFonts w:ascii="Open Sans" w:hAnsi="Open Sans" w:cs="Open Sans"/>
          <w:sz w:val="20"/>
          <w:szCs w:val="20"/>
          <w:u w:val="single"/>
        </w:rPr>
        <w:t>Modèle de formulaire de rétractation</w:t>
      </w:r>
    </w:p>
    <w:p w14:paraId="0555748D"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(Veuillez compléter et renvoyer le présent formulaire uniquement si vous souhaitez vous rétracter du contrat)</w:t>
      </w:r>
    </w:p>
    <w:p w14:paraId="3A64F9D3"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 xml:space="preserve">A l'attention de : </w:t>
      </w:r>
    </w:p>
    <w:p w14:paraId="4ED0DAC2"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[l'agent immobilier insère ici son nom, son adresse géographique et son adresse électronique]</w:t>
      </w:r>
    </w:p>
    <w:p w14:paraId="3D652CC7"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 xml:space="preserve">………………………………………………………………………………………………………………………..………………………………………………………………………………………………………………………………………………………………..……………………………………………………………………… </w:t>
      </w:r>
    </w:p>
    <w:p w14:paraId="6D73A223"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Je/Nous (*) vous notifie/notifions (*) par la présente ma/notre (*) rétractation du contrat portant sur la vente du bien (*)/pour la prestation de service (*) ci-dessous (*)</w:t>
      </w:r>
    </w:p>
    <w:p w14:paraId="081FFC60"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Commandé le (*) /reçu le (*) ………………………………………………………………………………………………..................................</w:t>
      </w:r>
    </w:p>
    <w:p w14:paraId="4E219277"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Nom du (des) consommateur(s) …………………………………………………………………………………………………………………………...</w:t>
      </w:r>
    </w:p>
    <w:p w14:paraId="78FCC3C8"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Adresse du (des) consommateur(s)</w:t>
      </w:r>
    </w:p>
    <w:p w14:paraId="13EFC6B8"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w:t>
      </w:r>
    </w:p>
    <w:p w14:paraId="70A74C72"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Signature du (des) consommateur(s) (uniquement en cas de notification du présent formulaire sur papier)</w:t>
      </w:r>
    </w:p>
    <w:p w14:paraId="5D2C95D1"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w:t>
      </w:r>
    </w:p>
    <w:p w14:paraId="127C5C0E"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Date : ……………………………………………………………………………………………………………………………………………………………………</w:t>
      </w:r>
    </w:p>
    <w:p w14:paraId="47E4327E" w14:textId="77777777"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p>
    <w:p w14:paraId="05C60C76" w14:textId="1871E876" w:rsidR="00490F6F" w:rsidRPr="00911E9D" w:rsidRDefault="00490F6F" w:rsidP="00490F6F">
      <w:pPr>
        <w:pStyle w:val="Sansinterligne"/>
        <w:pBdr>
          <w:top w:val="single" w:sz="4" w:space="1" w:color="auto"/>
          <w:left w:val="single" w:sz="4" w:space="4" w:color="auto"/>
          <w:bottom w:val="single" w:sz="4" w:space="1" w:color="auto"/>
          <w:right w:val="single" w:sz="4" w:space="4" w:color="auto"/>
        </w:pBdr>
        <w:jc w:val="both"/>
        <w:rPr>
          <w:rFonts w:ascii="Open Sans" w:hAnsi="Open Sans" w:cs="Open Sans"/>
          <w:sz w:val="20"/>
          <w:szCs w:val="20"/>
        </w:rPr>
      </w:pPr>
      <w:r w:rsidRPr="00911E9D">
        <w:rPr>
          <w:rFonts w:ascii="Open Sans" w:hAnsi="Open Sans" w:cs="Open Sans"/>
          <w:sz w:val="20"/>
          <w:szCs w:val="20"/>
        </w:rPr>
        <w:t>(*) Biffez la mention inutile.</w:t>
      </w:r>
    </w:p>
    <w:sectPr w:rsidR="00490F6F" w:rsidRPr="00911E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B51D" w14:textId="77777777" w:rsidR="00B35506" w:rsidRDefault="00B35506" w:rsidP="002F54ED">
      <w:pPr>
        <w:spacing w:line="240" w:lineRule="auto"/>
      </w:pPr>
      <w:r>
        <w:separator/>
      </w:r>
    </w:p>
  </w:endnote>
  <w:endnote w:type="continuationSeparator" w:id="0">
    <w:p w14:paraId="753566CC" w14:textId="77777777" w:rsidR="00B35506" w:rsidRDefault="00B35506" w:rsidP="002F5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OneLigh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D260" w14:textId="77777777" w:rsidR="00B76724" w:rsidRDefault="00B767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4BE5" w14:textId="0D6D4F5C" w:rsidR="002F54ED" w:rsidRPr="002F54ED" w:rsidRDefault="002F54ED" w:rsidP="002F54ED">
    <w:pPr>
      <w:pStyle w:val="Pieddepage"/>
      <w:jc w:val="right"/>
      <w:rPr>
        <w:rFonts w:ascii="Open Sans" w:hAnsi="Open Sans" w:cs="Open Sans"/>
        <w:sz w:val="16"/>
        <w:szCs w:val="16"/>
      </w:rPr>
    </w:pPr>
    <w:r w:rsidRPr="002F54ED">
      <w:rPr>
        <w:rFonts w:ascii="Open Sans" w:hAnsi="Open Sans" w:cs="Open Sans"/>
        <w:sz w:val="16"/>
        <w:szCs w:val="16"/>
      </w:rPr>
      <w:fldChar w:fldCharType="begin"/>
    </w:r>
    <w:r w:rsidRPr="002F54ED">
      <w:rPr>
        <w:rFonts w:ascii="Open Sans" w:hAnsi="Open Sans" w:cs="Open Sans"/>
        <w:sz w:val="16"/>
        <w:szCs w:val="16"/>
      </w:rPr>
      <w:instrText>PAGE  \* Arabic  \* MERGEFORMAT</w:instrText>
    </w:r>
    <w:r w:rsidRPr="002F54ED">
      <w:rPr>
        <w:rFonts w:ascii="Open Sans" w:hAnsi="Open Sans" w:cs="Open Sans"/>
        <w:sz w:val="16"/>
        <w:szCs w:val="16"/>
      </w:rPr>
      <w:fldChar w:fldCharType="separate"/>
    </w:r>
    <w:r w:rsidRPr="002F54ED">
      <w:rPr>
        <w:rFonts w:ascii="Open Sans" w:hAnsi="Open Sans" w:cs="Open Sans"/>
        <w:sz w:val="16"/>
        <w:szCs w:val="16"/>
        <w:lang w:val="fr-FR"/>
      </w:rPr>
      <w:t>2</w:t>
    </w:r>
    <w:r w:rsidRPr="002F54ED">
      <w:rPr>
        <w:rFonts w:ascii="Open Sans" w:hAnsi="Open Sans" w:cs="Open Sans"/>
        <w:sz w:val="16"/>
        <w:szCs w:val="16"/>
      </w:rPr>
      <w:fldChar w:fldCharType="end"/>
    </w:r>
    <w:r w:rsidRPr="002F54ED">
      <w:rPr>
        <w:rFonts w:ascii="Open Sans" w:hAnsi="Open Sans" w:cs="Open Sans"/>
        <w:sz w:val="16"/>
        <w:szCs w:val="16"/>
      </w:rPr>
      <w:t>/</w:t>
    </w:r>
    <w:r w:rsidRPr="002F54ED">
      <w:rPr>
        <w:rFonts w:ascii="Open Sans" w:hAnsi="Open Sans" w:cs="Open Sans"/>
        <w:sz w:val="16"/>
        <w:szCs w:val="16"/>
      </w:rPr>
      <w:fldChar w:fldCharType="begin"/>
    </w:r>
    <w:r w:rsidRPr="002F54ED">
      <w:rPr>
        <w:rFonts w:ascii="Open Sans" w:hAnsi="Open Sans" w:cs="Open Sans"/>
        <w:sz w:val="16"/>
        <w:szCs w:val="16"/>
      </w:rPr>
      <w:instrText>NUMPAGES  \* arabe  \* MERGEFORMAT</w:instrText>
    </w:r>
    <w:r w:rsidRPr="002F54ED">
      <w:rPr>
        <w:rFonts w:ascii="Open Sans" w:hAnsi="Open Sans" w:cs="Open Sans"/>
        <w:sz w:val="16"/>
        <w:szCs w:val="16"/>
      </w:rPr>
      <w:fldChar w:fldCharType="separate"/>
    </w:r>
    <w:r w:rsidRPr="002F54ED">
      <w:rPr>
        <w:rFonts w:ascii="Open Sans" w:hAnsi="Open Sans" w:cs="Open Sans"/>
        <w:sz w:val="16"/>
        <w:szCs w:val="16"/>
        <w:lang w:val="fr-FR"/>
      </w:rPr>
      <w:t>2</w:t>
    </w:r>
    <w:r w:rsidRPr="002F54ED">
      <w:rPr>
        <w:rFonts w:ascii="Open Sans" w:hAnsi="Open Sans" w:cs="Open Sans"/>
        <w:sz w:val="16"/>
        <w:szCs w:val="16"/>
      </w:rPr>
      <w:fldChar w:fldCharType="end"/>
    </w:r>
  </w:p>
  <w:p w14:paraId="014DD70B" w14:textId="77777777" w:rsidR="002F54ED" w:rsidRDefault="002F54E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AB8D" w14:textId="77777777" w:rsidR="00B76724" w:rsidRDefault="00B767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E4F5" w14:textId="77777777" w:rsidR="00B35506" w:rsidRDefault="00B35506" w:rsidP="002F54ED">
      <w:pPr>
        <w:spacing w:line="240" w:lineRule="auto"/>
      </w:pPr>
      <w:r>
        <w:separator/>
      </w:r>
    </w:p>
  </w:footnote>
  <w:footnote w:type="continuationSeparator" w:id="0">
    <w:p w14:paraId="3BB4D43D" w14:textId="77777777" w:rsidR="00B35506" w:rsidRDefault="00B35506" w:rsidP="002F54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AAF2" w14:textId="77777777" w:rsidR="00B76724" w:rsidRDefault="00B767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0F24" w14:textId="015C15AE" w:rsidR="002F54ED" w:rsidRDefault="00BE3CAD">
    <w:pPr>
      <w:pStyle w:val="En-tte"/>
    </w:pPr>
    <w:r>
      <w:rPr>
        <w:rFonts w:ascii="Open Sans" w:hAnsi="Open Sans" w:cs="Open Sans"/>
        <w:sz w:val="16"/>
        <w:szCs w:val="16"/>
      </w:rPr>
      <w:t>CHECKLIST – Information</w:t>
    </w:r>
    <w:r w:rsidR="00B76724">
      <w:rPr>
        <w:rFonts w:ascii="Open Sans" w:hAnsi="Open Sans" w:cs="Open Sans"/>
        <w:sz w:val="16"/>
        <w:szCs w:val="16"/>
      </w:rPr>
      <w:t>s</w:t>
    </w:r>
    <w:r>
      <w:rPr>
        <w:rFonts w:ascii="Open Sans" w:hAnsi="Open Sans" w:cs="Open Sans"/>
        <w:sz w:val="16"/>
        <w:szCs w:val="16"/>
      </w:rPr>
      <w:t xml:space="preserve"> précontractuelle</w:t>
    </w:r>
    <w:r w:rsidR="00B76724">
      <w:rPr>
        <w:rFonts w:ascii="Open Sans" w:hAnsi="Open Sans" w:cs="Open Sans"/>
        <w:sz w:val="16"/>
        <w:szCs w:val="16"/>
      </w:rPr>
      <w:t>s</w:t>
    </w:r>
    <w:r>
      <w:rPr>
        <w:rFonts w:ascii="Open Sans" w:hAnsi="Open Sans" w:cs="Open Sans"/>
        <w:sz w:val="16"/>
        <w:szCs w:val="16"/>
      </w:rPr>
      <w:t xml:space="preserve"> Location                                                                                                            02</w:t>
    </w:r>
    <w:r w:rsidR="002F54ED" w:rsidRPr="002F54ED">
      <w:rPr>
        <w:rFonts w:ascii="Open Sans" w:hAnsi="Open Sans" w:cs="Open Sans"/>
        <w:sz w:val="16"/>
        <w:szCs w:val="16"/>
      </w:rPr>
      <w:t>/2024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8689" w14:textId="77777777" w:rsidR="00B76724" w:rsidRDefault="00B767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5F25"/>
    <w:multiLevelType w:val="hybridMultilevel"/>
    <w:tmpl w:val="C25AA3A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42C32DC"/>
    <w:multiLevelType w:val="hybridMultilevel"/>
    <w:tmpl w:val="3DFA12A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86552A"/>
    <w:multiLevelType w:val="hybridMultilevel"/>
    <w:tmpl w:val="180E2D82"/>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4513FE4"/>
    <w:multiLevelType w:val="hybridMultilevel"/>
    <w:tmpl w:val="BAFCD86E"/>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7201056"/>
    <w:multiLevelType w:val="hybridMultilevel"/>
    <w:tmpl w:val="E9A2B11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93405C1"/>
    <w:multiLevelType w:val="hybridMultilevel"/>
    <w:tmpl w:val="B28658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0DC7691"/>
    <w:multiLevelType w:val="hybridMultilevel"/>
    <w:tmpl w:val="F622339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099593652">
    <w:abstractNumId w:val="5"/>
  </w:num>
  <w:num w:numId="2" w16cid:durableId="752893537">
    <w:abstractNumId w:val="0"/>
  </w:num>
  <w:num w:numId="3" w16cid:durableId="822041293">
    <w:abstractNumId w:val="2"/>
  </w:num>
  <w:num w:numId="4" w16cid:durableId="1720862178">
    <w:abstractNumId w:val="4"/>
  </w:num>
  <w:num w:numId="5" w16cid:durableId="926810518">
    <w:abstractNumId w:val="1"/>
  </w:num>
  <w:num w:numId="6" w16cid:durableId="587815352">
    <w:abstractNumId w:val="3"/>
  </w:num>
  <w:num w:numId="7" w16cid:durableId="1160001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ED"/>
    <w:rsid w:val="00016841"/>
    <w:rsid w:val="00060D9C"/>
    <w:rsid w:val="000A1E8B"/>
    <w:rsid w:val="00120B07"/>
    <w:rsid w:val="001A1628"/>
    <w:rsid w:val="002452D8"/>
    <w:rsid w:val="00274DBD"/>
    <w:rsid w:val="002949AE"/>
    <w:rsid w:val="002A2581"/>
    <w:rsid w:val="002F54ED"/>
    <w:rsid w:val="002F67C0"/>
    <w:rsid w:val="00351BFA"/>
    <w:rsid w:val="00436A4A"/>
    <w:rsid w:val="00465DF0"/>
    <w:rsid w:val="00470C38"/>
    <w:rsid w:val="00490F6F"/>
    <w:rsid w:val="004A7F5F"/>
    <w:rsid w:val="004B2160"/>
    <w:rsid w:val="004B2B0C"/>
    <w:rsid w:val="005110B0"/>
    <w:rsid w:val="00555A91"/>
    <w:rsid w:val="005F2466"/>
    <w:rsid w:val="005F5DE8"/>
    <w:rsid w:val="0065480F"/>
    <w:rsid w:val="00660251"/>
    <w:rsid w:val="00665D47"/>
    <w:rsid w:val="00683E02"/>
    <w:rsid w:val="00691F51"/>
    <w:rsid w:val="006C1B49"/>
    <w:rsid w:val="00753A11"/>
    <w:rsid w:val="00767B61"/>
    <w:rsid w:val="007D1AFF"/>
    <w:rsid w:val="00846C3D"/>
    <w:rsid w:val="008B23BC"/>
    <w:rsid w:val="00911E9D"/>
    <w:rsid w:val="00932069"/>
    <w:rsid w:val="009A3D83"/>
    <w:rsid w:val="009C79F6"/>
    <w:rsid w:val="009F781B"/>
    <w:rsid w:val="00A11AC9"/>
    <w:rsid w:val="00A27960"/>
    <w:rsid w:val="00B35506"/>
    <w:rsid w:val="00B76724"/>
    <w:rsid w:val="00B90EF1"/>
    <w:rsid w:val="00BE3CAD"/>
    <w:rsid w:val="00BE5068"/>
    <w:rsid w:val="00C070F8"/>
    <w:rsid w:val="00C171CB"/>
    <w:rsid w:val="00C21564"/>
    <w:rsid w:val="00CD0A00"/>
    <w:rsid w:val="00CE608E"/>
    <w:rsid w:val="00D127A9"/>
    <w:rsid w:val="00D448CE"/>
    <w:rsid w:val="00DF0A5F"/>
    <w:rsid w:val="00DF1D14"/>
    <w:rsid w:val="00DF6783"/>
    <w:rsid w:val="00F93E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3BDE"/>
  <w15:chartTrackingRefBased/>
  <w15:docId w15:val="{64982EFB-6876-46E1-B91E-BD00E451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8CE"/>
    <w:pPr>
      <w:spacing w:before="120" w:after="0" w:line="252" w:lineRule="auto"/>
    </w:pPr>
    <w:rPr>
      <w:rFonts w:eastAsia="MS Mincho"/>
      <w:color w:val="222A35" w:themeColor="text2" w:themeShade="80"/>
      <w:sz w:val="18"/>
      <w:szCs w:val="20"/>
      <w:lang w:val="en-US" w:eastAsia="ja-JP"/>
      <w14:ligatures w14:val="standar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F54ED"/>
    <w:pPr>
      <w:spacing w:after="0" w:line="240" w:lineRule="auto"/>
    </w:pPr>
  </w:style>
  <w:style w:type="paragraph" w:styleId="En-tte">
    <w:name w:val="header"/>
    <w:basedOn w:val="Normal"/>
    <w:link w:val="En-tteCar"/>
    <w:uiPriority w:val="99"/>
    <w:unhideWhenUsed/>
    <w:rsid w:val="002F54ED"/>
    <w:pPr>
      <w:tabs>
        <w:tab w:val="center" w:pos="4536"/>
        <w:tab w:val="right" w:pos="9072"/>
      </w:tabs>
      <w:spacing w:before="0" w:line="240" w:lineRule="auto"/>
    </w:pPr>
    <w:rPr>
      <w:rFonts w:eastAsiaTheme="minorHAnsi"/>
      <w:color w:val="auto"/>
      <w:sz w:val="22"/>
      <w:szCs w:val="22"/>
      <w:lang w:val="fr-BE" w:eastAsia="en-US"/>
      <w14:ligatures w14:val="standardContextual"/>
    </w:rPr>
  </w:style>
  <w:style w:type="character" w:customStyle="1" w:styleId="En-tteCar">
    <w:name w:val="En-tête Car"/>
    <w:basedOn w:val="Policepardfaut"/>
    <w:link w:val="En-tte"/>
    <w:uiPriority w:val="99"/>
    <w:rsid w:val="002F54ED"/>
  </w:style>
  <w:style w:type="paragraph" w:styleId="Pieddepage">
    <w:name w:val="footer"/>
    <w:basedOn w:val="Normal"/>
    <w:link w:val="PieddepageCar"/>
    <w:uiPriority w:val="99"/>
    <w:unhideWhenUsed/>
    <w:rsid w:val="002F54ED"/>
    <w:pPr>
      <w:tabs>
        <w:tab w:val="center" w:pos="4536"/>
        <w:tab w:val="right" w:pos="9072"/>
      </w:tabs>
      <w:spacing w:before="0" w:line="240" w:lineRule="auto"/>
    </w:pPr>
    <w:rPr>
      <w:rFonts w:eastAsiaTheme="minorHAnsi"/>
      <w:color w:val="auto"/>
      <w:sz w:val="22"/>
      <w:szCs w:val="22"/>
      <w:lang w:val="fr-BE" w:eastAsia="en-US"/>
      <w14:ligatures w14:val="standardContextual"/>
    </w:rPr>
  </w:style>
  <w:style w:type="character" w:customStyle="1" w:styleId="PieddepageCar">
    <w:name w:val="Pied de page Car"/>
    <w:basedOn w:val="Policepardfaut"/>
    <w:link w:val="Pieddepage"/>
    <w:uiPriority w:val="99"/>
    <w:rsid w:val="002F54ED"/>
  </w:style>
  <w:style w:type="paragraph" w:customStyle="1" w:styleId="GillSansOneLight">
    <w:name w:val="GillSansOneLight"/>
    <w:aliases w:val="11 pt"/>
    <w:basedOn w:val="Normal"/>
    <w:rsid w:val="00470C38"/>
    <w:pPr>
      <w:autoSpaceDE w:val="0"/>
      <w:autoSpaceDN w:val="0"/>
      <w:adjustRightInd w:val="0"/>
      <w:spacing w:before="0" w:line="240" w:lineRule="auto"/>
    </w:pPr>
    <w:rPr>
      <w:rFonts w:ascii="GillSansOneLight" w:eastAsia="Times New Roman" w:hAnsi="GillSansOneLight" w:cs="GillSansOneLight"/>
      <w:color w:val="auto"/>
      <w:kern w:val="0"/>
      <w:sz w:val="22"/>
      <w:szCs w:val="22"/>
      <w:lang w:val="fr-FR" w:eastAsia="nl-NL"/>
      <w14:ligatures w14:val="none"/>
    </w:rPr>
  </w:style>
  <w:style w:type="character" w:styleId="Marquedecommentaire">
    <w:name w:val="annotation reference"/>
    <w:rsid w:val="00470C38"/>
    <w:rPr>
      <w:sz w:val="16"/>
      <w:szCs w:val="16"/>
    </w:rPr>
  </w:style>
  <w:style w:type="paragraph" w:styleId="Commentaire">
    <w:name w:val="annotation text"/>
    <w:basedOn w:val="Normal"/>
    <w:link w:val="CommentaireCar"/>
    <w:rsid w:val="00470C38"/>
    <w:pPr>
      <w:spacing w:before="0" w:line="240" w:lineRule="auto"/>
    </w:pPr>
    <w:rPr>
      <w:rFonts w:ascii="Times New Roman" w:eastAsia="Times New Roman" w:hAnsi="Times New Roman" w:cs="Times New Roman"/>
      <w:color w:val="auto"/>
      <w:kern w:val="0"/>
      <w:sz w:val="20"/>
      <w:lang w:val="nl-NL" w:eastAsia="nl-NL"/>
      <w14:ligatures w14:val="none"/>
    </w:rPr>
  </w:style>
  <w:style w:type="character" w:customStyle="1" w:styleId="CommentaireCar">
    <w:name w:val="Commentaire Car"/>
    <w:basedOn w:val="Policepardfaut"/>
    <w:link w:val="Commentaire"/>
    <w:rsid w:val="00470C38"/>
    <w:rPr>
      <w:rFonts w:ascii="Times New Roman" w:eastAsia="Times New Roman" w:hAnsi="Times New Roman" w:cs="Times New Roman"/>
      <w:kern w:val="0"/>
      <w:sz w:val="20"/>
      <w:szCs w:val="20"/>
      <w:lang w:val="nl-NL" w:eastAsia="nl-NL"/>
      <w14:ligatures w14:val="none"/>
    </w:rPr>
  </w:style>
  <w:style w:type="paragraph" w:styleId="Notedebasdepage">
    <w:name w:val="footnote text"/>
    <w:basedOn w:val="Normal"/>
    <w:link w:val="NotedebasdepageCar"/>
    <w:uiPriority w:val="99"/>
    <w:rsid w:val="00470C38"/>
    <w:pPr>
      <w:spacing w:before="0" w:line="240" w:lineRule="auto"/>
    </w:pPr>
    <w:rPr>
      <w:rFonts w:ascii="Times New Roman" w:eastAsia="Times New Roman" w:hAnsi="Times New Roman" w:cs="Times New Roman"/>
      <w:color w:val="auto"/>
      <w:kern w:val="0"/>
      <w:sz w:val="20"/>
      <w:lang w:val="nl-NL" w:eastAsia="nl-NL"/>
      <w14:ligatures w14:val="none"/>
    </w:rPr>
  </w:style>
  <w:style w:type="character" w:customStyle="1" w:styleId="NotedebasdepageCar">
    <w:name w:val="Note de bas de page Car"/>
    <w:basedOn w:val="Policepardfaut"/>
    <w:link w:val="Notedebasdepage"/>
    <w:uiPriority w:val="99"/>
    <w:rsid w:val="00470C38"/>
    <w:rPr>
      <w:rFonts w:ascii="Times New Roman" w:eastAsia="Times New Roman" w:hAnsi="Times New Roman" w:cs="Times New Roman"/>
      <w:kern w:val="0"/>
      <w:sz w:val="20"/>
      <w:szCs w:val="20"/>
      <w:lang w:val="nl-NL" w:eastAsia="nl-NL"/>
      <w14:ligatures w14:val="none"/>
    </w:rPr>
  </w:style>
  <w:style w:type="character" w:styleId="Appelnotedebasdep">
    <w:name w:val="footnote reference"/>
    <w:uiPriority w:val="99"/>
    <w:rsid w:val="00470C38"/>
    <w:rPr>
      <w:vertAlign w:val="superscript"/>
    </w:rPr>
  </w:style>
  <w:style w:type="paragraph" w:styleId="Paragraphedeliste">
    <w:name w:val="List Paragraph"/>
    <w:basedOn w:val="Normal"/>
    <w:uiPriority w:val="34"/>
    <w:qFormat/>
    <w:rsid w:val="00691F51"/>
    <w:pPr>
      <w:spacing w:before="0" w:after="160" w:line="259" w:lineRule="auto"/>
      <w:ind w:left="720"/>
      <w:contextualSpacing/>
    </w:pPr>
    <w:rPr>
      <w:rFonts w:eastAsiaTheme="minorHAnsi"/>
      <w:color w:val="auto"/>
      <w:sz w:val="22"/>
      <w:szCs w:val="22"/>
      <w:lang w:val="fr-BE" w:eastAsia="en-US"/>
      <w14:ligatures w14:val="standardContextual"/>
    </w:rPr>
  </w:style>
  <w:style w:type="paragraph" w:styleId="Liste">
    <w:name w:val="List"/>
    <w:basedOn w:val="Normal"/>
    <w:uiPriority w:val="1"/>
    <w:unhideWhenUsed/>
    <w:qFormat/>
    <w:rsid w:val="00D448CE"/>
    <w:pPr>
      <w:ind w:right="720"/>
    </w:pPr>
  </w:style>
  <w:style w:type="character" w:styleId="Lienhypertexte">
    <w:name w:val="Hyperlink"/>
    <w:basedOn w:val="Policepardfaut"/>
    <w:uiPriority w:val="99"/>
    <w:unhideWhenUsed/>
    <w:rsid w:val="0065480F"/>
    <w:rPr>
      <w:color w:val="0563C1" w:themeColor="hyperlink"/>
      <w:u w:val="single"/>
    </w:rPr>
  </w:style>
  <w:style w:type="character" w:styleId="Mentionnonrsolue">
    <w:name w:val="Unresolved Mention"/>
    <w:basedOn w:val="Policepardfaut"/>
    <w:uiPriority w:val="99"/>
    <w:semiHidden/>
    <w:unhideWhenUsed/>
    <w:rsid w:val="00654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i.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2A7A-0BC8-4B0B-AA10-60A2BC7A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1614</Words>
  <Characters>8881</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Thibaud Lodewyckx</dc:creator>
  <cp:keywords/>
  <dc:description/>
  <cp:lastModifiedBy>Olivier Aoust</cp:lastModifiedBy>
  <cp:revision>20</cp:revision>
  <cp:lastPrinted>2024-01-30T15:57:00Z</cp:lastPrinted>
  <dcterms:created xsi:type="dcterms:W3CDTF">2024-01-30T13:37:00Z</dcterms:created>
  <dcterms:modified xsi:type="dcterms:W3CDTF">2024-01-30T16:24:00Z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KeyCustomProperty">
    <vt:lpwstr>ad66797dab314052b5644883e58b7c3a</vt:lpwstr>
  </property>
</Properties>
</file>